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3C3" w:rsidRDefault="00644EE0" w:rsidP="00A95950">
      <w:pPr>
        <w:spacing w:after="0" w:line="240" w:lineRule="auto"/>
        <w:ind w:firstLine="709"/>
        <w:jc w:val="right"/>
        <w:rPr>
          <w:rFonts w:ascii="Times New Roman" w:eastAsia="Calibri" w:hAnsi="Times New Roman" w:cs="Times New Roman"/>
          <w:bCs/>
          <w:color w:val="FF0000"/>
        </w:rPr>
      </w:pPr>
      <w:r w:rsidRPr="00644EE0">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632DFFBB" wp14:editId="76B8908E">
            <wp:simplePos x="0" y="0"/>
            <wp:positionH relativeFrom="column">
              <wp:posOffset>2948305</wp:posOffset>
            </wp:positionH>
            <wp:positionV relativeFrom="paragraph">
              <wp:posOffset>-281305</wp:posOffset>
            </wp:positionV>
            <wp:extent cx="541655" cy="672465"/>
            <wp:effectExtent l="0" t="0" r="0" b="0"/>
            <wp:wrapNone/>
            <wp:docPr id="1" name="Рисунок 1"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нъюган СП-86_герб ПП-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EE0" w:rsidRPr="00644EE0" w:rsidRDefault="00644EE0" w:rsidP="00644EE0">
      <w:pPr>
        <w:spacing w:after="0" w:line="240" w:lineRule="auto"/>
        <w:jc w:val="right"/>
        <w:rPr>
          <w:rFonts w:ascii="Times New Roman" w:eastAsia="Times New Roman" w:hAnsi="Times New Roman" w:cs="Times New Roman"/>
          <w:sz w:val="24"/>
          <w:szCs w:val="24"/>
          <w:lang w:eastAsia="ru-RU"/>
        </w:rPr>
      </w:pPr>
      <w:r w:rsidRPr="00644EE0">
        <w:rPr>
          <w:rFonts w:ascii="Times New Roman" w:eastAsia="Times New Roman" w:hAnsi="Times New Roman" w:cs="Times New Roman"/>
          <w:sz w:val="24"/>
          <w:szCs w:val="24"/>
          <w:lang w:eastAsia="ru-RU"/>
        </w:rPr>
        <w:t>ПРОЕКТ</w:t>
      </w:r>
    </w:p>
    <w:p w:rsidR="00644EE0" w:rsidRPr="00644EE0" w:rsidRDefault="00644EE0" w:rsidP="00644EE0">
      <w:pPr>
        <w:spacing w:after="0" w:line="240" w:lineRule="auto"/>
        <w:jc w:val="right"/>
        <w:rPr>
          <w:rFonts w:ascii="Times New Roman" w:eastAsia="Times New Roman" w:hAnsi="Times New Roman" w:cs="Times New Roman"/>
          <w:sz w:val="24"/>
          <w:szCs w:val="24"/>
          <w:lang w:eastAsia="ru-RU"/>
        </w:rPr>
      </w:pPr>
    </w:p>
    <w:tbl>
      <w:tblPr>
        <w:tblW w:w="0" w:type="auto"/>
        <w:tblLayout w:type="fixed"/>
        <w:tblLook w:val="01E0" w:firstRow="1" w:lastRow="1" w:firstColumn="1" w:lastColumn="1" w:noHBand="0" w:noVBand="0"/>
      </w:tblPr>
      <w:tblGrid>
        <w:gridCol w:w="9828"/>
      </w:tblGrid>
      <w:tr w:rsidR="00644EE0" w:rsidRPr="00644EE0" w:rsidTr="00E47526">
        <w:trPr>
          <w:trHeight w:val="2149"/>
        </w:trPr>
        <w:tc>
          <w:tcPr>
            <w:tcW w:w="9828" w:type="dxa"/>
          </w:tcPr>
          <w:p w:rsidR="00644EE0" w:rsidRPr="00644EE0" w:rsidRDefault="00644EE0" w:rsidP="00644EE0">
            <w:pPr>
              <w:spacing w:after="0" w:line="240" w:lineRule="auto"/>
              <w:jc w:val="center"/>
              <w:rPr>
                <w:rFonts w:ascii="Times New Roman" w:eastAsia="Times New Roman" w:hAnsi="Times New Roman" w:cs="Times New Roman"/>
                <w:b/>
                <w:sz w:val="28"/>
                <w:szCs w:val="28"/>
                <w:lang w:eastAsia="ru-RU"/>
              </w:rPr>
            </w:pPr>
            <w:r w:rsidRPr="00644EE0">
              <w:rPr>
                <w:rFonts w:ascii="Times New Roman" w:eastAsia="Times New Roman" w:hAnsi="Times New Roman" w:cs="Times New Roman"/>
                <w:b/>
                <w:sz w:val="28"/>
                <w:szCs w:val="28"/>
                <w:lang w:eastAsia="ru-RU"/>
              </w:rPr>
              <w:t>СОВЕТ ДЕПУТАТОВ</w:t>
            </w:r>
          </w:p>
          <w:p w:rsidR="00644EE0" w:rsidRPr="00644EE0" w:rsidRDefault="00644EE0" w:rsidP="00644EE0">
            <w:pPr>
              <w:spacing w:after="0" w:line="240" w:lineRule="auto"/>
              <w:jc w:val="center"/>
              <w:rPr>
                <w:rFonts w:ascii="Times New Roman" w:eastAsia="Times New Roman" w:hAnsi="Times New Roman" w:cs="Times New Roman"/>
                <w:b/>
                <w:sz w:val="28"/>
                <w:szCs w:val="28"/>
                <w:lang w:eastAsia="ru-RU"/>
              </w:rPr>
            </w:pPr>
            <w:r w:rsidRPr="00644EE0">
              <w:rPr>
                <w:rFonts w:ascii="Times New Roman" w:eastAsia="Times New Roman" w:hAnsi="Times New Roman" w:cs="Times New Roman"/>
                <w:b/>
                <w:sz w:val="28"/>
                <w:szCs w:val="28"/>
                <w:lang w:eastAsia="ru-RU"/>
              </w:rPr>
              <w:t>СЕЛЬСКОГО ПОСЕЛЕНИЯ УНЪЮГАН</w:t>
            </w:r>
          </w:p>
          <w:p w:rsidR="00644EE0" w:rsidRPr="00644EE0" w:rsidRDefault="00644EE0" w:rsidP="00644EE0">
            <w:pPr>
              <w:spacing w:after="0" w:line="240" w:lineRule="auto"/>
              <w:jc w:val="center"/>
              <w:rPr>
                <w:rFonts w:ascii="Times New Roman" w:eastAsia="Times New Roman" w:hAnsi="Times New Roman" w:cs="Times New Roman"/>
                <w:b/>
                <w:sz w:val="26"/>
                <w:szCs w:val="26"/>
                <w:lang w:eastAsia="ru-RU"/>
              </w:rPr>
            </w:pPr>
            <w:r w:rsidRPr="00644EE0">
              <w:rPr>
                <w:rFonts w:ascii="Times New Roman" w:eastAsia="Times New Roman" w:hAnsi="Times New Roman" w:cs="Times New Roman"/>
                <w:b/>
                <w:sz w:val="26"/>
                <w:szCs w:val="26"/>
                <w:lang w:eastAsia="ru-RU"/>
              </w:rPr>
              <w:t>Октябрьского района</w:t>
            </w:r>
          </w:p>
          <w:p w:rsidR="00644EE0" w:rsidRPr="00644EE0" w:rsidRDefault="00644EE0" w:rsidP="00644EE0">
            <w:pPr>
              <w:spacing w:after="0" w:line="240" w:lineRule="auto"/>
              <w:jc w:val="center"/>
              <w:rPr>
                <w:rFonts w:ascii="Times New Roman" w:eastAsia="Times New Roman" w:hAnsi="Times New Roman" w:cs="Times New Roman"/>
                <w:b/>
                <w:sz w:val="26"/>
                <w:szCs w:val="26"/>
                <w:lang w:eastAsia="ru-RU"/>
              </w:rPr>
            </w:pPr>
            <w:r w:rsidRPr="00644EE0">
              <w:rPr>
                <w:rFonts w:ascii="Times New Roman" w:eastAsia="Times New Roman" w:hAnsi="Times New Roman" w:cs="Times New Roman"/>
                <w:b/>
                <w:sz w:val="26"/>
                <w:szCs w:val="26"/>
                <w:lang w:eastAsia="ru-RU"/>
              </w:rPr>
              <w:t>Ханты – Мансийского автономного округа – Югры</w:t>
            </w:r>
          </w:p>
          <w:p w:rsidR="00644EE0" w:rsidRPr="00644EE0" w:rsidRDefault="00644EE0" w:rsidP="00644EE0">
            <w:pPr>
              <w:spacing w:after="0" w:line="240" w:lineRule="auto"/>
              <w:jc w:val="center"/>
              <w:rPr>
                <w:rFonts w:ascii="Times New Roman" w:eastAsia="Times New Roman" w:hAnsi="Times New Roman" w:cs="Times New Roman"/>
                <w:b/>
                <w:sz w:val="28"/>
                <w:szCs w:val="28"/>
                <w:lang w:eastAsia="ru-RU"/>
              </w:rPr>
            </w:pPr>
          </w:p>
          <w:p w:rsidR="00644EE0" w:rsidRPr="00644EE0" w:rsidRDefault="00644EE0" w:rsidP="00644EE0">
            <w:pPr>
              <w:spacing w:after="0" w:line="240" w:lineRule="auto"/>
              <w:jc w:val="center"/>
              <w:rPr>
                <w:rFonts w:ascii="Times New Roman" w:eastAsia="Times New Roman" w:hAnsi="Times New Roman" w:cs="Times New Roman"/>
                <w:b/>
                <w:sz w:val="28"/>
                <w:szCs w:val="28"/>
                <w:lang w:eastAsia="ru-RU"/>
              </w:rPr>
            </w:pPr>
            <w:r w:rsidRPr="00644EE0">
              <w:rPr>
                <w:rFonts w:ascii="Times New Roman" w:eastAsia="Times New Roman" w:hAnsi="Times New Roman" w:cs="Times New Roman"/>
                <w:b/>
                <w:sz w:val="28"/>
                <w:szCs w:val="28"/>
                <w:lang w:eastAsia="ru-RU"/>
              </w:rPr>
              <w:t>РЕШЕНИЕ</w:t>
            </w:r>
          </w:p>
          <w:p w:rsidR="00644EE0" w:rsidRPr="00644EE0" w:rsidRDefault="00644EE0" w:rsidP="00644EE0">
            <w:pPr>
              <w:spacing w:after="0" w:line="240" w:lineRule="auto"/>
              <w:jc w:val="center"/>
              <w:rPr>
                <w:rFonts w:ascii="Times New Roman" w:eastAsia="Times New Roman" w:hAnsi="Times New Roman" w:cs="Times New Roman"/>
                <w:b/>
                <w:sz w:val="28"/>
                <w:szCs w:val="28"/>
                <w:lang w:eastAsia="ru-RU"/>
              </w:rPr>
            </w:pPr>
          </w:p>
        </w:tc>
      </w:tr>
    </w:tbl>
    <w:p w:rsidR="00644EE0" w:rsidRPr="00644EE0" w:rsidRDefault="00644EE0" w:rsidP="00644EE0">
      <w:pPr>
        <w:spacing w:after="0" w:line="240" w:lineRule="auto"/>
        <w:jc w:val="both"/>
        <w:rPr>
          <w:rFonts w:ascii="Times New Roman" w:eastAsia="Times New Roman" w:hAnsi="Times New Roman" w:cs="Times New Roman"/>
          <w:sz w:val="24"/>
          <w:szCs w:val="24"/>
          <w:lang w:eastAsia="ru-RU"/>
        </w:rPr>
      </w:pPr>
    </w:p>
    <w:p w:rsidR="00644EE0" w:rsidRPr="00644EE0" w:rsidRDefault="00644EE0" w:rsidP="00644EE0">
      <w:pPr>
        <w:spacing w:after="0" w:line="240" w:lineRule="auto"/>
        <w:jc w:val="both"/>
        <w:rPr>
          <w:rFonts w:ascii="Times New Roman" w:eastAsia="Times New Roman" w:hAnsi="Times New Roman" w:cs="Times New Roman"/>
          <w:sz w:val="24"/>
          <w:szCs w:val="24"/>
          <w:lang w:eastAsia="ru-RU"/>
        </w:rPr>
      </w:pPr>
      <w:r w:rsidRPr="00644EE0">
        <w:rPr>
          <w:rFonts w:ascii="Times New Roman" w:eastAsia="Times New Roman" w:hAnsi="Times New Roman" w:cs="Times New Roman"/>
          <w:sz w:val="24"/>
          <w:szCs w:val="24"/>
          <w:lang w:eastAsia="ru-RU"/>
        </w:rPr>
        <w:t>от</w:t>
      </w:r>
      <w:r w:rsidRPr="00644EE0">
        <w:rPr>
          <w:rFonts w:ascii="Times New Roman" w:eastAsia="Times New Roman" w:hAnsi="Times New Roman" w:cs="Times New Roman"/>
          <w:sz w:val="24"/>
          <w:szCs w:val="24"/>
          <w:u w:val="single"/>
          <w:lang w:eastAsia="ru-RU"/>
        </w:rPr>
        <w:t xml:space="preserve">                202</w:t>
      </w:r>
      <w:r w:rsidR="00EF1732">
        <w:rPr>
          <w:rFonts w:ascii="Times New Roman" w:eastAsia="Times New Roman" w:hAnsi="Times New Roman" w:cs="Times New Roman"/>
          <w:sz w:val="24"/>
          <w:szCs w:val="24"/>
          <w:u w:val="single"/>
          <w:lang w:eastAsia="ru-RU"/>
        </w:rPr>
        <w:t>6</w:t>
      </w:r>
      <w:r w:rsidRPr="00644EE0">
        <w:rPr>
          <w:rFonts w:ascii="Times New Roman" w:eastAsia="Times New Roman" w:hAnsi="Times New Roman" w:cs="Times New Roman"/>
          <w:sz w:val="24"/>
          <w:szCs w:val="24"/>
          <w:u w:val="single"/>
          <w:lang w:eastAsia="ru-RU"/>
        </w:rPr>
        <w:t xml:space="preserve"> г.</w:t>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00EF1732">
        <w:rPr>
          <w:rFonts w:ascii="Times New Roman" w:eastAsia="Times New Roman" w:hAnsi="Times New Roman" w:cs="Times New Roman"/>
          <w:sz w:val="24"/>
          <w:szCs w:val="24"/>
          <w:lang w:eastAsia="ru-RU"/>
        </w:rPr>
        <w:t xml:space="preserve">          </w:t>
      </w:r>
      <w:r w:rsidRPr="00644EE0">
        <w:rPr>
          <w:rFonts w:ascii="Times New Roman" w:eastAsia="Times New Roman" w:hAnsi="Times New Roman" w:cs="Times New Roman"/>
          <w:sz w:val="24"/>
          <w:szCs w:val="24"/>
          <w:lang w:eastAsia="ru-RU"/>
        </w:rPr>
        <w:t>№ __</w:t>
      </w:r>
    </w:p>
    <w:p w:rsidR="00644EE0" w:rsidRPr="00644EE0" w:rsidRDefault="00644EE0" w:rsidP="00644EE0">
      <w:pPr>
        <w:spacing w:after="0" w:line="240" w:lineRule="auto"/>
        <w:jc w:val="both"/>
        <w:rPr>
          <w:rFonts w:ascii="Times New Roman" w:eastAsia="Times New Roman" w:hAnsi="Times New Roman" w:cs="Times New Roman"/>
          <w:sz w:val="24"/>
          <w:szCs w:val="24"/>
          <w:lang w:eastAsia="ru-RU"/>
        </w:rPr>
      </w:pPr>
      <w:r w:rsidRPr="00644EE0">
        <w:rPr>
          <w:rFonts w:ascii="Times New Roman" w:eastAsia="Times New Roman" w:hAnsi="Times New Roman" w:cs="Times New Roman"/>
          <w:sz w:val="24"/>
          <w:szCs w:val="24"/>
          <w:lang w:eastAsia="ru-RU"/>
        </w:rPr>
        <w:t>п.Унъюган</w:t>
      </w:r>
    </w:p>
    <w:p w:rsidR="00644EE0" w:rsidRPr="00644EE0" w:rsidRDefault="00644EE0" w:rsidP="00644EE0">
      <w:pPr>
        <w:spacing w:after="0" w:line="240" w:lineRule="auto"/>
        <w:rPr>
          <w:rFonts w:ascii="Times New Roman" w:eastAsia="Times New Roman" w:hAnsi="Times New Roman" w:cs="Times New Roman"/>
          <w:sz w:val="24"/>
          <w:szCs w:val="24"/>
          <w:lang w:eastAsia="ru-RU"/>
        </w:rPr>
      </w:pPr>
    </w:p>
    <w:p w:rsidR="00EF1732" w:rsidRDefault="00644EE0" w:rsidP="00EF1732">
      <w:pPr>
        <w:spacing w:after="0" w:line="240" w:lineRule="auto"/>
        <w:rPr>
          <w:rFonts w:ascii="Times New Roman" w:eastAsia="Times New Roman" w:hAnsi="Times New Roman" w:cs="Times New Roman"/>
          <w:sz w:val="24"/>
          <w:szCs w:val="24"/>
          <w:lang w:eastAsia="ru-RU"/>
        </w:rPr>
      </w:pPr>
      <w:r w:rsidRPr="00644EE0">
        <w:rPr>
          <w:rFonts w:ascii="Times New Roman" w:eastAsia="Times New Roman" w:hAnsi="Times New Roman" w:cs="Times New Roman"/>
          <w:sz w:val="24"/>
          <w:szCs w:val="24"/>
          <w:lang w:eastAsia="ru-RU"/>
        </w:rPr>
        <w:t xml:space="preserve">Об утверждении </w:t>
      </w:r>
      <w:r w:rsidR="00EF1732" w:rsidRPr="00EF1732">
        <w:rPr>
          <w:rFonts w:ascii="Times New Roman" w:eastAsia="Times New Roman" w:hAnsi="Times New Roman" w:cs="Times New Roman"/>
          <w:sz w:val="24"/>
          <w:szCs w:val="24"/>
          <w:lang w:eastAsia="ru-RU"/>
        </w:rPr>
        <w:t>ключевы</w:t>
      </w:r>
      <w:r w:rsidR="00EF1732">
        <w:rPr>
          <w:rFonts w:ascii="Times New Roman" w:eastAsia="Times New Roman" w:hAnsi="Times New Roman" w:cs="Times New Roman"/>
          <w:sz w:val="24"/>
          <w:szCs w:val="24"/>
          <w:lang w:eastAsia="ru-RU"/>
        </w:rPr>
        <w:t>х</w:t>
      </w:r>
      <w:r w:rsidR="00EF1732" w:rsidRPr="00EF1732">
        <w:rPr>
          <w:rFonts w:ascii="Times New Roman" w:eastAsia="Times New Roman" w:hAnsi="Times New Roman" w:cs="Times New Roman"/>
          <w:sz w:val="24"/>
          <w:szCs w:val="24"/>
          <w:lang w:eastAsia="ru-RU"/>
        </w:rPr>
        <w:t xml:space="preserve"> показател</w:t>
      </w:r>
      <w:r w:rsidR="00EF1732">
        <w:rPr>
          <w:rFonts w:ascii="Times New Roman" w:eastAsia="Times New Roman" w:hAnsi="Times New Roman" w:cs="Times New Roman"/>
          <w:sz w:val="24"/>
          <w:szCs w:val="24"/>
          <w:lang w:eastAsia="ru-RU"/>
        </w:rPr>
        <w:t>ей</w:t>
      </w:r>
      <w:r w:rsidR="00EF1732" w:rsidRPr="00EF1732">
        <w:rPr>
          <w:rFonts w:ascii="Times New Roman" w:eastAsia="Times New Roman" w:hAnsi="Times New Roman" w:cs="Times New Roman"/>
          <w:sz w:val="24"/>
          <w:szCs w:val="24"/>
          <w:lang w:eastAsia="ru-RU"/>
        </w:rPr>
        <w:t xml:space="preserve"> </w:t>
      </w:r>
    </w:p>
    <w:p w:rsidR="00EF1732" w:rsidRDefault="00EF1732" w:rsidP="00EF1732">
      <w:pPr>
        <w:spacing w:after="0" w:line="240" w:lineRule="auto"/>
        <w:rPr>
          <w:rFonts w:ascii="Times New Roman" w:eastAsia="Times New Roman" w:hAnsi="Times New Roman" w:cs="Times New Roman"/>
          <w:sz w:val="24"/>
          <w:szCs w:val="24"/>
          <w:lang w:eastAsia="ru-RU"/>
        </w:rPr>
      </w:pPr>
      <w:r w:rsidRPr="00EF1732">
        <w:rPr>
          <w:rFonts w:ascii="Times New Roman" w:eastAsia="Times New Roman" w:hAnsi="Times New Roman" w:cs="Times New Roman"/>
          <w:sz w:val="24"/>
          <w:szCs w:val="24"/>
          <w:lang w:eastAsia="ru-RU"/>
        </w:rPr>
        <w:t>и их целевы</w:t>
      </w:r>
      <w:r>
        <w:rPr>
          <w:rFonts w:ascii="Times New Roman" w:eastAsia="Times New Roman" w:hAnsi="Times New Roman" w:cs="Times New Roman"/>
          <w:sz w:val="24"/>
          <w:szCs w:val="24"/>
          <w:lang w:eastAsia="ru-RU"/>
        </w:rPr>
        <w:t>х</w:t>
      </w:r>
      <w:r w:rsidRPr="00EF1732">
        <w:rPr>
          <w:rFonts w:ascii="Times New Roman" w:eastAsia="Times New Roman" w:hAnsi="Times New Roman" w:cs="Times New Roman"/>
          <w:sz w:val="24"/>
          <w:szCs w:val="24"/>
          <w:lang w:eastAsia="ru-RU"/>
        </w:rPr>
        <w:t xml:space="preserve"> значени</w:t>
      </w:r>
      <w:r>
        <w:rPr>
          <w:rFonts w:ascii="Times New Roman" w:eastAsia="Times New Roman" w:hAnsi="Times New Roman" w:cs="Times New Roman"/>
          <w:sz w:val="24"/>
          <w:szCs w:val="24"/>
          <w:lang w:eastAsia="ru-RU"/>
        </w:rPr>
        <w:t>й,</w:t>
      </w:r>
      <w:r w:rsidRPr="00EF1732">
        <w:rPr>
          <w:rFonts w:ascii="Times New Roman" w:eastAsia="Times New Roman" w:hAnsi="Times New Roman" w:cs="Times New Roman"/>
          <w:sz w:val="24"/>
          <w:szCs w:val="24"/>
          <w:lang w:eastAsia="ru-RU"/>
        </w:rPr>
        <w:t xml:space="preserve"> индикативны</w:t>
      </w:r>
      <w:r>
        <w:rPr>
          <w:rFonts w:ascii="Times New Roman" w:eastAsia="Times New Roman" w:hAnsi="Times New Roman" w:cs="Times New Roman"/>
          <w:sz w:val="24"/>
          <w:szCs w:val="24"/>
          <w:lang w:eastAsia="ru-RU"/>
        </w:rPr>
        <w:t>х</w:t>
      </w:r>
      <w:r w:rsidRPr="00EF1732">
        <w:rPr>
          <w:rFonts w:ascii="Times New Roman" w:eastAsia="Times New Roman" w:hAnsi="Times New Roman" w:cs="Times New Roman"/>
          <w:sz w:val="24"/>
          <w:szCs w:val="24"/>
          <w:lang w:eastAsia="ru-RU"/>
        </w:rPr>
        <w:t xml:space="preserve"> </w:t>
      </w:r>
    </w:p>
    <w:p w:rsidR="00EF1732" w:rsidRDefault="00EF1732" w:rsidP="00EF1732">
      <w:pPr>
        <w:spacing w:after="0" w:line="240" w:lineRule="auto"/>
        <w:rPr>
          <w:rFonts w:ascii="Times New Roman" w:eastAsia="Times New Roman" w:hAnsi="Times New Roman" w:cs="Times New Roman"/>
          <w:sz w:val="24"/>
          <w:szCs w:val="24"/>
          <w:lang w:eastAsia="ru-RU"/>
        </w:rPr>
      </w:pPr>
      <w:r w:rsidRPr="00EF1732">
        <w:rPr>
          <w:rFonts w:ascii="Times New Roman" w:eastAsia="Times New Roman" w:hAnsi="Times New Roman" w:cs="Times New Roman"/>
          <w:sz w:val="24"/>
          <w:szCs w:val="24"/>
          <w:lang w:eastAsia="ru-RU"/>
        </w:rPr>
        <w:t>показател</w:t>
      </w:r>
      <w:r>
        <w:rPr>
          <w:rFonts w:ascii="Times New Roman" w:eastAsia="Times New Roman" w:hAnsi="Times New Roman" w:cs="Times New Roman"/>
          <w:sz w:val="24"/>
          <w:szCs w:val="24"/>
          <w:lang w:eastAsia="ru-RU"/>
        </w:rPr>
        <w:t>ей по видам</w:t>
      </w:r>
      <w:r w:rsidRPr="00EF1732">
        <w:rPr>
          <w:rFonts w:ascii="Times New Roman" w:eastAsia="Times New Roman" w:hAnsi="Times New Roman" w:cs="Times New Roman"/>
          <w:sz w:val="24"/>
          <w:szCs w:val="24"/>
          <w:lang w:eastAsia="ru-RU"/>
        </w:rPr>
        <w:t xml:space="preserve"> муниципального </w:t>
      </w:r>
    </w:p>
    <w:p w:rsidR="00EF1732" w:rsidRDefault="00EF1732" w:rsidP="00EF1732">
      <w:pPr>
        <w:spacing w:after="0" w:line="240" w:lineRule="auto"/>
        <w:rPr>
          <w:rFonts w:ascii="Times New Roman" w:eastAsia="Times New Roman" w:hAnsi="Times New Roman" w:cs="Times New Roman"/>
          <w:sz w:val="24"/>
          <w:szCs w:val="24"/>
          <w:lang w:eastAsia="ru-RU"/>
        </w:rPr>
      </w:pPr>
      <w:r w:rsidRPr="00EF1732">
        <w:rPr>
          <w:rFonts w:ascii="Times New Roman" w:eastAsia="Times New Roman" w:hAnsi="Times New Roman" w:cs="Times New Roman"/>
          <w:sz w:val="24"/>
          <w:szCs w:val="24"/>
          <w:lang w:eastAsia="ru-RU"/>
        </w:rPr>
        <w:t>контроля на территории</w:t>
      </w:r>
      <w:r>
        <w:rPr>
          <w:rFonts w:ascii="Times New Roman" w:eastAsia="Times New Roman" w:hAnsi="Times New Roman" w:cs="Times New Roman"/>
          <w:sz w:val="24"/>
          <w:szCs w:val="24"/>
          <w:lang w:eastAsia="ru-RU"/>
        </w:rPr>
        <w:t xml:space="preserve"> </w:t>
      </w:r>
      <w:r w:rsidR="00644EE0" w:rsidRPr="00644EE0">
        <w:rPr>
          <w:rFonts w:ascii="Times New Roman" w:eastAsia="Times New Roman" w:hAnsi="Times New Roman" w:cs="Times New Roman"/>
          <w:sz w:val="24"/>
          <w:szCs w:val="24"/>
          <w:lang w:eastAsia="ru-RU"/>
        </w:rPr>
        <w:t>сельско</w:t>
      </w:r>
      <w:r>
        <w:rPr>
          <w:rFonts w:ascii="Times New Roman" w:eastAsia="Times New Roman" w:hAnsi="Times New Roman" w:cs="Times New Roman"/>
          <w:sz w:val="24"/>
          <w:szCs w:val="24"/>
          <w:lang w:eastAsia="ru-RU"/>
        </w:rPr>
        <w:t>го</w:t>
      </w:r>
      <w:r w:rsidR="00644EE0" w:rsidRPr="00644EE0">
        <w:rPr>
          <w:rFonts w:ascii="Times New Roman" w:eastAsia="Times New Roman" w:hAnsi="Times New Roman" w:cs="Times New Roman"/>
          <w:sz w:val="24"/>
          <w:szCs w:val="24"/>
          <w:lang w:eastAsia="ru-RU"/>
        </w:rPr>
        <w:t xml:space="preserve"> </w:t>
      </w:r>
    </w:p>
    <w:p w:rsidR="00644EE0" w:rsidRPr="00EF1732" w:rsidRDefault="00644EE0" w:rsidP="00EF1732">
      <w:pPr>
        <w:spacing w:after="0" w:line="240" w:lineRule="auto"/>
        <w:rPr>
          <w:rFonts w:ascii="Times New Roman" w:eastAsia="Times New Roman" w:hAnsi="Times New Roman" w:cs="Times New Roman"/>
          <w:sz w:val="24"/>
          <w:szCs w:val="24"/>
          <w:lang w:eastAsia="ru-RU"/>
        </w:rPr>
      </w:pPr>
      <w:r w:rsidRPr="00644EE0">
        <w:rPr>
          <w:rFonts w:ascii="Times New Roman" w:eastAsia="Times New Roman" w:hAnsi="Times New Roman" w:cs="Times New Roman"/>
          <w:sz w:val="24"/>
          <w:szCs w:val="24"/>
          <w:lang w:eastAsia="ru-RU"/>
        </w:rPr>
        <w:t>поселени</w:t>
      </w:r>
      <w:r w:rsidR="00EF1732">
        <w:rPr>
          <w:rFonts w:ascii="Times New Roman" w:eastAsia="Times New Roman" w:hAnsi="Times New Roman" w:cs="Times New Roman"/>
          <w:sz w:val="24"/>
          <w:szCs w:val="24"/>
          <w:lang w:eastAsia="ru-RU"/>
        </w:rPr>
        <w:t>я</w:t>
      </w:r>
      <w:r w:rsidRPr="00644EE0">
        <w:rPr>
          <w:rFonts w:ascii="Times New Roman" w:eastAsia="Times New Roman" w:hAnsi="Times New Roman" w:cs="Times New Roman"/>
          <w:sz w:val="24"/>
          <w:szCs w:val="24"/>
          <w:lang w:eastAsia="ru-RU"/>
        </w:rPr>
        <w:t xml:space="preserve"> Унъюган </w:t>
      </w:r>
    </w:p>
    <w:p w:rsidR="00644EE0" w:rsidRPr="00644EE0" w:rsidRDefault="00644EE0" w:rsidP="00644EE0">
      <w:pPr>
        <w:spacing w:after="0" w:line="240" w:lineRule="auto"/>
        <w:rPr>
          <w:rFonts w:ascii="Times New Roman" w:eastAsia="Times New Roman" w:hAnsi="Times New Roman" w:cs="Times New Roman"/>
          <w:sz w:val="24"/>
          <w:szCs w:val="24"/>
          <w:lang w:eastAsia="ru-RU"/>
        </w:rPr>
      </w:pPr>
    </w:p>
    <w:p w:rsidR="00644EE0" w:rsidRPr="00B92252" w:rsidRDefault="00644EE0" w:rsidP="00644EE0">
      <w:pPr>
        <w:spacing w:after="0" w:line="240" w:lineRule="auto"/>
        <w:ind w:firstLine="709"/>
        <w:jc w:val="both"/>
        <w:rPr>
          <w:rFonts w:ascii="Times New Roman" w:eastAsia="Times New Roman" w:hAnsi="Times New Roman" w:cs="Times New Roman"/>
          <w:sz w:val="24"/>
          <w:szCs w:val="24"/>
          <w:lang w:eastAsia="ru-RU"/>
        </w:rPr>
      </w:pPr>
      <w:r w:rsidRPr="00B92252">
        <w:rPr>
          <w:rFonts w:ascii="Times New Roman" w:eastAsia="Times New Roman" w:hAnsi="Times New Roman" w:cs="Times New Roman"/>
          <w:sz w:val="24"/>
          <w:szCs w:val="24"/>
          <w:lang w:eastAsia="ru-RU"/>
        </w:rPr>
        <w:t xml:space="preserve">В соответствии с Федеральным законом </w:t>
      </w:r>
      <w:r w:rsidR="00EF1732" w:rsidRPr="00B92252">
        <w:rPr>
          <w:rFonts w:ascii="Times New Roman" w:eastAsia="Times New Roman" w:hAnsi="Times New Roman" w:cs="Times New Roman"/>
          <w:sz w:val="24"/>
          <w:szCs w:val="24"/>
          <w:lang w:eastAsia="ru-RU"/>
        </w:rPr>
        <w:t>от 31.07.2020 № 248-ФЗ «О государственном контроле (надзоре) и муниципальном контроле в Российской Федерации»</w:t>
      </w:r>
      <w:r w:rsidR="00CC13A4">
        <w:rPr>
          <w:rFonts w:ascii="Times New Roman" w:eastAsia="Times New Roman" w:hAnsi="Times New Roman" w:cs="Times New Roman"/>
          <w:sz w:val="24"/>
          <w:szCs w:val="24"/>
          <w:lang w:eastAsia="ru-RU"/>
        </w:rPr>
        <w:t>, Совет депутатов сельского поселения Унъюган решил</w:t>
      </w:r>
      <w:r w:rsidRPr="00B92252">
        <w:rPr>
          <w:rFonts w:ascii="Times New Roman" w:eastAsia="Times New Roman" w:hAnsi="Times New Roman" w:cs="Times New Roman"/>
          <w:sz w:val="24"/>
          <w:szCs w:val="24"/>
          <w:lang w:eastAsia="ru-RU"/>
        </w:rPr>
        <w:t>:</w:t>
      </w:r>
    </w:p>
    <w:p w:rsidR="00EF1732" w:rsidRPr="00EF1732" w:rsidRDefault="00644EE0" w:rsidP="00EF1732">
      <w:pPr>
        <w:spacing w:after="0" w:line="240" w:lineRule="auto"/>
        <w:ind w:firstLine="709"/>
        <w:jc w:val="both"/>
        <w:rPr>
          <w:rFonts w:ascii="Times New Roman" w:eastAsia="Times New Roman" w:hAnsi="Times New Roman" w:cs="Times New Roman"/>
          <w:sz w:val="24"/>
          <w:szCs w:val="24"/>
          <w:lang w:eastAsia="ru-RU"/>
        </w:rPr>
      </w:pPr>
      <w:r w:rsidRPr="00644EE0">
        <w:rPr>
          <w:rFonts w:ascii="Times New Roman" w:eastAsia="Times New Roman" w:hAnsi="Times New Roman" w:cs="Times New Roman"/>
          <w:sz w:val="24"/>
          <w:szCs w:val="24"/>
          <w:lang w:eastAsia="ru-RU"/>
        </w:rPr>
        <w:t xml:space="preserve">1. Утвердить </w:t>
      </w:r>
      <w:r w:rsidR="00EF1732" w:rsidRPr="00EF1732">
        <w:rPr>
          <w:rFonts w:ascii="Times New Roman" w:eastAsia="Times New Roman" w:hAnsi="Times New Roman" w:cs="Times New Roman"/>
          <w:sz w:val="24"/>
          <w:szCs w:val="24"/>
          <w:lang w:eastAsia="ru-RU"/>
        </w:rPr>
        <w:t>ключевые показатели и их целевые значения</w:t>
      </w:r>
      <w:r w:rsidR="00EF1732">
        <w:rPr>
          <w:rFonts w:ascii="Times New Roman" w:eastAsia="Times New Roman" w:hAnsi="Times New Roman" w:cs="Times New Roman"/>
          <w:sz w:val="24"/>
          <w:szCs w:val="24"/>
          <w:lang w:eastAsia="ru-RU"/>
        </w:rPr>
        <w:t>,</w:t>
      </w:r>
      <w:r w:rsidR="00EF1732" w:rsidRPr="00EF1732">
        <w:rPr>
          <w:rFonts w:ascii="Times New Roman" w:eastAsia="Times New Roman" w:hAnsi="Times New Roman" w:cs="Times New Roman"/>
          <w:sz w:val="24"/>
          <w:szCs w:val="24"/>
          <w:lang w:eastAsia="ru-RU"/>
        </w:rPr>
        <w:t xml:space="preserve">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w:t>
      </w:r>
      <w:r w:rsidR="00EF1732">
        <w:rPr>
          <w:rFonts w:ascii="Times New Roman" w:eastAsia="Times New Roman" w:hAnsi="Times New Roman" w:cs="Times New Roman"/>
          <w:sz w:val="24"/>
          <w:szCs w:val="24"/>
          <w:lang w:eastAsia="ru-RU"/>
        </w:rPr>
        <w:t xml:space="preserve">сельского </w:t>
      </w:r>
      <w:r w:rsidR="00EF1732" w:rsidRPr="00EF1732">
        <w:rPr>
          <w:rFonts w:ascii="Times New Roman" w:eastAsia="Times New Roman" w:hAnsi="Times New Roman" w:cs="Times New Roman"/>
          <w:sz w:val="24"/>
          <w:szCs w:val="24"/>
          <w:lang w:eastAsia="ru-RU"/>
        </w:rPr>
        <w:t>поселения Унъюган</w:t>
      </w:r>
      <w:r w:rsidR="00EF1732">
        <w:rPr>
          <w:rFonts w:ascii="Times New Roman" w:eastAsia="Times New Roman" w:hAnsi="Times New Roman" w:cs="Times New Roman"/>
          <w:sz w:val="24"/>
          <w:szCs w:val="24"/>
          <w:lang w:eastAsia="ru-RU"/>
        </w:rPr>
        <w:t>,</w:t>
      </w:r>
      <w:r w:rsidR="00EF1732" w:rsidRPr="00EF1732">
        <w:rPr>
          <w:rFonts w:ascii="Times New Roman" w:eastAsia="Times New Roman" w:hAnsi="Times New Roman" w:cs="Times New Roman"/>
          <w:sz w:val="24"/>
          <w:szCs w:val="24"/>
          <w:lang w:eastAsia="ru-RU"/>
        </w:rPr>
        <w:t xml:space="preserve"> согласно приложению 1.</w:t>
      </w:r>
    </w:p>
    <w:p w:rsidR="004660C6" w:rsidRPr="00EF1732" w:rsidRDefault="00B92252" w:rsidP="004660C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F1732" w:rsidRPr="00EF1732">
        <w:rPr>
          <w:rFonts w:ascii="Times New Roman" w:eastAsia="Times New Roman" w:hAnsi="Times New Roman" w:cs="Times New Roman"/>
          <w:sz w:val="24"/>
          <w:szCs w:val="24"/>
          <w:lang w:eastAsia="ru-RU"/>
        </w:rPr>
        <w:t xml:space="preserve">. </w:t>
      </w:r>
      <w:r w:rsidR="004660C6" w:rsidRPr="00644EE0">
        <w:rPr>
          <w:rFonts w:ascii="Times New Roman" w:eastAsia="Times New Roman" w:hAnsi="Times New Roman" w:cs="Times New Roman"/>
          <w:sz w:val="24"/>
          <w:szCs w:val="24"/>
          <w:lang w:eastAsia="ru-RU"/>
        </w:rPr>
        <w:t xml:space="preserve">Утвердить </w:t>
      </w:r>
      <w:r w:rsidR="004660C6" w:rsidRPr="00EF1732">
        <w:rPr>
          <w:rFonts w:ascii="Times New Roman" w:eastAsia="Times New Roman" w:hAnsi="Times New Roman" w:cs="Times New Roman"/>
          <w:sz w:val="24"/>
          <w:szCs w:val="24"/>
          <w:lang w:eastAsia="ru-RU"/>
        </w:rPr>
        <w:t>ключевые показатели и их целевые значения</w:t>
      </w:r>
      <w:r w:rsidR="004660C6">
        <w:rPr>
          <w:rFonts w:ascii="Times New Roman" w:eastAsia="Times New Roman" w:hAnsi="Times New Roman" w:cs="Times New Roman"/>
          <w:sz w:val="24"/>
          <w:szCs w:val="24"/>
          <w:lang w:eastAsia="ru-RU"/>
        </w:rPr>
        <w:t>,</w:t>
      </w:r>
      <w:r w:rsidR="004660C6" w:rsidRPr="00EF1732">
        <w:rPr>
          <w:rFonts w:ascii="Times New Roman" w:eastAsia="Times New Roman" w:hAnsi="Times New Roman" w:cs="Times New Roman"/>
          <w:sz w:val="24"/>
          <w:szCs w:val="24"/>
          <w:lang w:eastAsia="ru-RU"/>
        </w:rPr>
        <w:t xml:space="preserve"> индикативные показатели муниципального </w:t>
      </w:r>
      <w:r w:rsidR="004660C6">
        <w:rPr>
          <w:rFonts w:ascii="Times New Roman" w:eastAsia="Times New Roman" w:hAnsi="Times New Roman" w:cs="Times New Roman"/>
          <w:sz w:val="24"/>
          <w:szCs w:val="24"/>
          <w:lang w:eastAsia="ru-RU"/>
        </w:rPr>
        <w:t xml:space="preserve">земельного </w:t>
      </w:r>
      <w:r w:rsidR="004660C6" w:rsidRPr="00EF1732">
        <w:rPr>
          <w:rFonts w:ascii="Times New Roman" w:eastAsia="Times New Roman" w:hAnsi="Times New Roman" w:cs="Times New Roman"/>
          <w:sz w:val="24"/>
          <w:szCs w:val="24"/>
          <w:lang w:eastAsia="ru-RU"/>
        </w:rPr>
        <w:t xml:space="preserve">контроля на территории </w:t>
      </w:r>
      <w:r w:rsidR="004660C6">
        <w:rPr>
          <w:rFonts w:ascii="Times New Roman" w:eastAsia="Times New Roman" w:hAnsi="Times New Roman" w:cs="Times New Roman"/>
          <w:sz w:val="24"/>
          <w:szCs w:val="24"/>
          <w:lang w:eastAsia="ru-RU"/>
        </w:rPr>
        <w:t xml:space="preserve">сельского </w:t>
      </w:r>
      <w:r w:rsidR="004660C6" w:rsidRPr="00EF1732">
        <w:rPr>
          <w:rFonts w:ascii="Times New Roman" w:eastAsia="Times New Roman" w:hAnsi="Times New Roman" w:cs="Times New Roman"/>
          <w:sz w:val="24"/>
          <w:szCs w:val="24"/>
          <w:lang w:eastAsia="ru-RU"/>
        </w:rPr>
        <w:t>поселения Унъюган</w:t>
      </w:r>
      <w:r w:rsidR="004660C6">
        <w:rPr>
          <w:rFonts w:ascii="Times New Roman" w:eastAsia="Times New Roman" w:hAnsi="Times New Roman" w:cs="Times New Roman"/>
          <w:sz w:val="24"/>
          <w:szCs w:val="24"/>
          <w:lang w:eastAsia="ru-RU"/>
        </w:rPr>
        <w:t>,</w:t>
      </w:r>
      <w:r w:rsidR="004660C6" w:rsidRPr="00EF1732">
        <w:rPr>
          <w:rFonts w:ascii="Times New Roman" w:eastAsia="Times New Roman" w:hAnsi="Times New Roman" w:cs="Times New Roman"/>
          <w:sz w:val="24"/>
          <w:szCs w:val="24"/>
          <w:lang w:eastAsia="ru-RU"/>
        </w:rPr>
        <w:t xml:space="preserve"> согласно приложению </w:t>
      </w:r>
      <w:r w:rsidR="004660C6">
        <w:rPr>
          <w:rFonts w:ascii="Times New Roman" w:eastAsia="Times New Roman" w:hAnsi="Times New Roman" w:cs="Times New Roman"/>
          <w:sz w:val="24"/>
          <w:szCs w:val="24"/>
          <w:lang w:eastAsia="ru-RU"/>
        </w:rPr>
        <w:t>2</w:t>
      </w:r>
      <w:r w:rsidR="004660C6" w:rsidRPr="00EF1732">
        <w:rPr>
          <w:rFonts w:ascii="Times New Roman" w:eastAsia="Times New Roman" w:hAnsi="Times New Roman" w:cs="Times New Roman"/>
          <w:sz w:val="24"/>
          <w:szCs w:val="24"/>
          <w:lang w:eastAsia="ru-RU"/>
        </w:rPr>
        <w:t>.</w:t>
      </w:r>
    </w:p>
    <w:p w:rsidR="004660C6" w:rsidRPr="00EF1732" w:rsidRDefault="004660C6" w:rsidP="004660C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644EE0">
        <w:rPr>
          <w:rFonts w:ascii="Times New Roman" w:eastAsia="Times New Roman" w:hAnsi="Times New Roman" w:cs="Times New Roman"/>
          <w:sz w:val="24"/>
          <w:szCs w:val="24"/>
          <w:lang w:eastAsia="ru-RU"/>
        </w:rPr>
        <w:t xml:space="preserve">Утвердить </w:t>
      </w:r>
      <w:r w:rsidRPr="00EF1732">
        <w:rPr>
          <w:rFonts w:ascii="Times New Roman" w:eastAsia="Times New Roman" w:hAnsi="Times New Roman" w:cs="Times New Roman"/>
          <w:sz w:val="24"/>
          <w:szCs w:val="24"/>
          <w:lang w:eastAsia="ru-RU"/>
        </w:rPr>
        <w:t>ключевые показатели и их целевые значения</w:t>
      </w:r>
      <w:r>
        <w:rPr>
          <w:rFonts w:ascii="Times New Roman" w:eastAsia="Times New Roman" w:hAnsi="Times New Roman" w:cs="Times New Roman"/>
          <w:sz w:val="24"/>
          <w:szCs w:val="24"/>
          <w:lang w:eastAsia="ru-RU"/>
        </w:rPr>
        <w:t>,</w:t>
      </w:r>
      <w:r w:rsidRPr="00EF1732">
        <w:rPr>
          <w:rFonts w:ascii="Times New Roman" w:eastAsia="Times New Roman" w:hAnsi="Times New Roman" w:cs="Times New Roman"/>
          <w:sz w:val="24"/>
          <w:szCs w:val="24"/>
          <w:lang w:eastAsia="ru-RU"/>
        </w:rPr>
        <w:t xml:space="preserve"> индикативные показатели муниципального контроля </w:t>
      </w:r>
      <w:r w:rsidR="00E30757" w:rsidRPr="00E30757">
        <w:rPr>
          <w:rFonts w:ascii="Times New Roman" w:eastAsia="Times New Roman" w:hAnsi="Times New Roman" w:cs="Times New Roman"/>
          <w:sz w:val="24"/>
          <w:szCs w:val="24"/>
          <w:lang w:eastAsia="ru-RU"/>
        </w:rPr>
        <w:t xml:space="preserve">в сфере благоустройства </w:t>
      </w:r>
      <w:r w:rsidRPr="00EF1732">
        <w:rPr>
          <w:rFonts w:ascii="Times New Roman" w:eastAsia="Times New Roman" w:hAnsi="Times New Roman" w:cs="Times New Roman"/>
          <w:sz w:val="24"/>
          <w:szCs w:val="24"/>
          <w:lang w:eastAsia="ru-RU"/>
        </w:rPr>
        <w:t xml:space="preserve">на территории </w:t>
      </w:r>
      <w:r>
        <w:rPr>
          <w:rFonts w:ascii="Times New Roman" w:eastAsia="Times New Roman" w:hAnsi="Times New Roman" w:cs="Times New Roman"/>
          <w:sz w:val="24"/>
          <w:szCs w:val="24"/>
          <w:lang w:eastAsia="ru-RU"/>
        </w:rPr>
        <w:t xml:space="preserve">сельского </w:t>
      </w:r>
      <w:r w:rsidRPr="00EF1732">
        <w:rPr>
          <w:rFonts w:ascii="Times New Roman" w:eastAsia="Times New Roman" w:hAnsi="Times New Roman" w:cs="Times New Roman"/>
          <w:sz w:val="24"/>
          <w:szCs w:val="24"/>
          <w:lang w:eastAsia="ru-RU"/>
        </w:rPr>
        <w:t>поселения Унъюган</w:t>
      </w:r>
      <w:r>
        <w:rPr>
          <w:rFonts w:ascii="Times New Roman" w:eastAsia="Times New Roman" w:hAnsi="Times New Roman" w:cs="Times New Roman"/>
          <w:sz w:val="24"/>
          <w:szCs w:val="24"/>
          <w:lang w:eastAsia="ru-RU"/>
        </w:rPr>
        <w:t>,</w:t>
      </w:r>
      <w:r w:rsidRPr="00EF1732">
        <w:rPr>
          <w:rFonts w:ascii="Times New Roman" w:eastAsia="Times New Roman" w:hAnsi="Times New Roman" w:cs="Times New Roman"/>
          <w:sz w:val="24"/>
          <w:szCs w:val="24"/>
          <w:lang w:eastAsia="ru-RU"/>
        </w:rPr>
        <w:t xml:space="preserve"> согласно приложению </w:t>
      </w:r>
      <w:r>
        <w:rPr>
          <w:rFonts w:ascii="Times New Roman" w:eastAsia="Times New Roman" w:hAnsi="Times New Roman" w:cs="Times New Roman"/>
          <w:sz w:val="24"/>
          <w:szCs w:val="24"/>
          <w:lang w:eastAsia="ru-RU"/>
        </w:rPr>
        <w:t>3</w:t>
      </w:r>
      <w:r w:rsidRPr="00EF1732">
        <w:rPr>
          <w:rFonts w:ascii="Times New Roman" w:eastAsia="Times New Roman" w:hAnsi="Times New Roman" w:cs="Times New Roman"/>
          <w:sz w:val="24"/>
          <w:szCs w:val="24"/>
          <w:lang w:eastAsia="ru-RU"/>
        </w:rPr>
        <w:t>.</w:t>
      </w:r>
    </w:p>
    <w:p w:rsidR="00EF1732" w:rsidRDefault="004660C6" w:rsidP="003101D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644EE0">
        <w:rPr>
          <w:rFonts w:ascii="Times New Roman" w:eastAsia="Times New Roman" w:hAnsi="Times New Roman" w:cs="Times New Roman"/>
          <w:sz w:val="24"/>
          <w:szCs w:val="24"/>
          <w:lang w:eastAsia="ru-RU"/>
        </w:rPr>
        <w:t xml:space="preserve">Утвердить </w:t>
      </w:r>
      <w:r w:rsidRPr="00EF1732">
        <w:rPr>
          <w:rFonts w:ascii="Times New Roman" w:eastAsia="Times New Roman" w:hAnsi="Times New Roman" w:cs="Times New Roman"/>
          <w:sz w:val="24"/>
          <w:szCs w:val="24"/>
          <w:lang w:eastAsia="ru-RU"/>
        </w:rPr>
        <w:t>ключевые показатели и их целевые значения</w:t>
      </w:r>
      <w:r>
        <w:rPr>
          <w:rFonts w:ascii="Times New Roman" w:eastAsia="Times New Roman" w:hAnsi="Times New Roman" w:cs="Times New Roman"/>
          <w:sz w:val="24"/>
          <w:szCs w:val="24"/>
          <w:lang w:eastAsia="ru-RU"/>
        </w:rPr>
        <w:t>,</w:t>
      </w:r>
      <w:r w:rsidRPr="00EF1732">
        <w:rPr>
          <w:rFonts w:ascii="Times New Roman" w:eastAsia="Times New Roman" w:hAnsi="Times New Roman" w:cs="Times New Roman"/>
          <w:sz w:val="24"/>
          <w:szCs w:val="24"/>
          <w:lang w:eastAsia="ru-RU"/>
        </w:rPr>
        <w:t xml:space="preserve"> индикативные показатели муниципального </w:t>
      </w:r>
      <w:r w:rsidR="003101DF">
        <w:rPr>
          <w:rFonts w:ascii="Times New Roman" w:eastAsia="Times New Roman" w:hAnsi="Times New Roman" w:cs="Times New Roman"/>
          <w:sz w:val="24"/>
          <w:szCs w:val="24"/>
          <w:lang w:eastAsia="ru-RU"/>
        </w:rPr>
        <w:t xml:space="preserve">жилищного </w:t>
      </w:r>
      <w:r w:rsidRPr="00EF1732">
        <w:rPr>
          <w:rFonts w:ascii="Times New Roman" w:eastAsia="Times New Roman" w:hAnsi="Times New Roman" w:cs="Times New Roman"/>
          <w:sz w:val="24"/>
          <w:szCs w:val="24"/>
          <w:lang w:eastAsia="ru-RU"/>
        </w:rPr>
        <w:t xml:space="preserve">контроля на территории </w:t>
      </w:r>
      <w:r>
        <w:rPr>
          <w:rFonts w:ascii="Times New Roman" w:eastAsia="Times New Roman" w:hAnsi="Times New Roman" w:cs="Times New Roman"/>
          <w:sz w:val="24"/>
          <w:szCs w:val="24"/>
          <w:lang w:eastAsia="ru-RU"/>
        </w:rPr>
        <w:t xml:space="preserve">сельского </w:t>
      </w:r>
      <w:r w:rsidRPr="00EF1732">
        <w:rPr>
          <w:rFonts w:ascii="Times New Roman" w:eastAsia="Times New Roman" w:hAnsi="Times New Roman" w:cs="Times New Roman"/>
          <w:sz w:val="24"/>
          <w:szCs w:val="24"/>
          <w:lang w:eastAsia="ru-RU"/>
        </w:rPr>
        <w:t>поселения Унъюган</w:t>
      </w:r>
      <w:r>
        <w:rPr>
          <w:rFonts w:ascii="Times New Roman" w:eastAsia="Times New Roman" w:hAnsi="Times New Roman" w:cs="Times New Roman"/>
          <w:sz w:val="24"/>
          <w:szCs w:val="24"/>
          <w:lang w:eastAsia="ru-RU"/>
        </w:rPr>
        <w:t>,</w:t>
      </w:r>
      <w:r w:rsidRPr="00EF1732">
        <w:rPr>
          <w:rFonts w:ascii="Times New Roman" w:eastAsia="Times New Roman" w:hAnsi="Times New Roman" w:cs="Times New Roman"/>
          <w:sz w:val="24"/>
          <w:szCs w:val="24"/>
          <w:lang w:eastAsia="ru-RU"/>
        </w:rPr>
        <w:t xml:space="preserve"> согласно приложению </w:t>
      </w:r>
      <w:r>
        <w:rPr>
          <w:rFonts w:ascii="Times New Roman" w:eastAsia="Times New Roman" w:hAnsi="Times New Roman" w:cs="Times New Roman"/>
          <w:sz w:val="24"/>
          <w:szCs w:val="24"/>
          <w:lang w:eastAsia="ru-RU"/>
        </w:rPr>
        <w:t>4</w:t>
      </w:r>
      <w:r w:rsidR="003101DF">
        <w:rPr>
          <w:rFonts w:ascii="Times New Roman" w:eastAsia="Times New Roman" w:hAnsi="Times New Roman" w:cs="Times New Roman"/>
          <w:sz w:val="24"/>
          <w:szCs w:val="24"/>
          <w:lang w:eastAsia="ru-RU"/>
        </w:rPr>
        <w:t>.</w:t>
      </w:r>
    </w:p>
    <w:p w:rsidR="00644EE0" w:rsidRPr="00644EE0" w:rsidRDefault="003101DF" w:rsidP="00644EE0">
      <w:pPr>
        <w:spacing w:after="0" w:line="240" w:lineRule="auto"/>
        <w:ind w:firstLine="709"/>
        <w:jc w:val="both"/>
        <w:rPr>
          <w:rFonts w:ascii="Times New Roman" w:eastAsia="SimSun" w:hAnsi="Times New Roman" w:cs="Times New Roman"/>
          <w:sz w:val="24"/>
          <w:szCs w:val="24"/>
          <w:lang w:eastAsia="ru-RU"/>
        </w:rPr>
      </w:pPr>
      <w:r>
        <w:rPr>
          <w:rFonts w:ascii="Times New Roman" w:eastAsia="Times New Roman" w:hAnsi="Times New Roman" w:cs="Times New Roman"/>
          <w:sz w:val="24"/>
          <w:szCs w:val="24"/>
          <w:lang w:eastAsia="ru-RU"/>
        </w:rPr>
        <w:t>5</w:t>
      </w:r>
      <w:r w:rsidR="00644EE0" w:rsidRPr="00644EE0">
        <w:rPr>
          <w:rFonts w:ascii="Times New Roman" w:eastAsia="Times New Roman" w:hAnsi="Times New Roman" w:cs="Times New Roman"/>
          <w:sz w:val="24"/>
          <w:szCs w:val="24"/>
          <w:lang w:eastAsia="ru-RU"/>
        </w:rPr>
        <w:t xml:space="preserve">. Решение опубликовать в сетевом издании «Официальный сайт Октябрьского района» и разместить </w:t>
      </w:r>
      <w:r w:rsidR="00644EE0" w:rsidRPr="00644EE0">
        <w:rPr>
          <w:rFonts w:ascii="Times New Roman" w:eastAsia="Times New Roman" w:hAnsi="Times New Roman" w:cs="Times New Roman"/>
          <w:bCs/>
          <w:sz w:val="24"/>
          <w:szCs w:val="24"/>
          <w:lang w:eastAsia="ru-RU"/>
        </w:rPr>
        <w:t xml:space="preserve">на официальном сайте </w:t>
      </w:r>
      <w:r w:rsidR="00644EE0" w:rsidRPr="00644EE0">
        <w:rPr>
          <w:rFonts w:ascii="Times New Roman" w:eastAsia="Times New Roman" w:hAnsi="Times New Roman" w:cs="Times New Roman"/>
          <w:sz w:val="24"/>
          <w:szCs w:val="24"/>
          <w:lang w:eastAsia="ru-RU"/>
        </w:rPr>
        <w:t xml:space="preserve">Администрации сельского поселения Унъюган </w:t>
      </w:r>
      <w:r w:rsidR="00644EE0" w:rsidRPr="00644EE0">
        <w:rPr>
          <w:rFonts w:ascii="Times New Roman" w:eastAsia="Times New Roman" w:hAnsi="Times New Roman" w:cs="Times New Roman"/>
          <w:bCs/>
          <w:sz w:val="24"/>
          <w:szCs w:val="24"/>
          <w:lang w:eastAsia="ru-RU"/>
        </w:rPr>
        <w:t xml:space="preserve">в информационно-телекоммуникационной сети общего пользования </w:t>
      </w:r>
      <w:r w:rsidR="00644EE0" w:rsidRPr="00644EE0">
        <w:rPr>
          <w:rFonts w:ascii="Times New Roman" w:eastAsia="Times New Roman" w:hAnsi="Times New Roman" w:cs="Times New Roman"/>
          <w:sz w:val="24"/>
          <w:szCs w:val="24"/>
          <w:lang w:eastAsia="ru-RU"/>
        </w:rPr>
        <w:t>(компьютерной сети «Интернет»)</w:t>
      </w:r>
      <w:r w:rsidR="00644EE0" w:rsidRPr="00644EE0">
        <w:rPr>
          <w:rFonts w:ascii="Times New Roman" w:eastAsia="SimSun" w:hAnsi="Times New Roman" w:cs="Times New Roman"/>
          <w:sz w:val="24"/>
          <w:szCs w:val="24"/>
          <w:lang w:eastAsia="ru-RU"/>
        </w:rPr>
        <w:t>.</w:t>
      </w:r>
    </w:p>
    <w:p w:rsidR="00644EE0" w:rsidRPr="00644EE0" w:rsidRDefault="00644EE0" w:rsidP="00644EE0">
      <w:pPr>
        <w:spacing w:after="0" w:line="240" w:lineRule="auto"/>
        <w:ind w:firstLineChars="150" w:firstLine="360"/>
        <w:jc w:val="both"/>
        <w:rPr>
          <w:rFonts w:ascii="Times New Roman" w:eastAsia="Times New Roman" w:hAnsi="Times New Roman" w:cs="Times New Roman"/>
          <w:sz w:val="24"/>
          <w:szCs w:val="24"/>
          <w:lang w:eastAsia="ru-RU"/>
        </w:rPr>
      </w:pPr>
      <w:r w:rsidRPr="00644EE0">
        <w:rPr>
          <w:rFonts w:ascii="Times New Roman" w:eastAsia="SimSun" w:hAnsi="Times New Roman" w:cs="Times New Roman"/>
          <w:sz w:val="24"/>
          <w:szCs w:val="20"/>
          <w:lang w:eastAsia="ar-SA"/>
        </w:rPr>
        <w:t xml:space="preserve">     </w:t>
      </w:r>
      <w:r w:rsidR="003101DF">
        <w:rPr>
          <w:rFonts w:ascii="Times New Roman" w:eastAsia="SimSun" w:hAnsi="Times New Roman" w:cs="Times New Roman"/>
          <w:sz w:val="24"/>
          <w:szCs w:val="20"/>
          <w:lang w:eastAsia="ar-SA"/>
        </w:rPr>
        <w:t>6</w:t>
      </w:r>
      <w:r w:rsidRPr="00644EE0">
        <w:rPr>
          <w:rFonts w:ascii="Times New Roman" w:eastAsia="SimSun" w:hAnsi="Times New Roman" w:cs="Times New Roman"/>
          <w:sz w:val="24"/>
          <w:szCs w:val="20"/>
          <w:lang w:eastAsia="ar-SA"/>
        </w:rPr>
        <w:t xml:space="preserve">. Контроль за исполнением решения </w:t>
      </w:r>
      <w:r w:rsidRPr="00644EE0">
        <w:rPr>
          <w:rFonts w:ascii="Times New Roman" w:eastAsia="Times New Roman" w:hAnsi="Times New Roman" w:cs="Times New Roman"/>
          <w:sz w:val="24"/>
          <w:szCs w:val="24"/>
          <w:lang w:eastAsia="ru-RU"/>
        </w:rPr>
        <w:t xml:space="preserve">возложить на </w:t>
      </w:r>
      <w:r w:rsidR="00CC13A4">
        <w:rPr>
          <w:rFonts w:ascii="Times New Roman" w:eastAsia="Times New Roman" w:hAnsi="Times New Roman" w:cs="Times New Roman"/>
          <w:sz w:val="24"/>
          <w:szCs w:val="24"/>
          <w:lang w:eastAsia="ru-RU"/>
        </w:rPr>
        <w:t>постоянную комиссию по экономике и природопользованию Совета депутатов сельского поселения Унъюган</w:t>
      </w:r>
      <w:r w:rsidRPr="00644EE0">
        <w:rPr>
          <w:rFonts w:ascii="Times New Roman" w:eastAsia="Times New Roman" w:hAnsi="Times New Roman" w:cs="Times New Roman"/>
          <w:bCs/>
          <w:iCs/>
          <w:sz w:val="24"/>
          <w:szCs w:val="24"/>
          <w:lang w:eastAsia="ru-RU"/>
        </w:rPr>
        <w:t>.</w:t>
      </w:r>
    </w:p>
    <w:p w:rsidR="00644EE0" w:rsidRPr="00644EE0" w:rsidRDefault="00644EE0" w:rsidP="00644EE0">
      <w:pPr>
        <w:spacing w:after="0" w:line="240" w:lineRule="auto"/>
        <w:ind w:firstLine="540"/>
        <w:jc w:val="both"/>
        <w:rPr>
          <w:rFonts w:ascii="Times New Roman" w:eastAsia="Times New Roman" w:hAnsi="Times New Roman" w:cs="Times New Roman"/>
          <w:sz w:val="24"/>
          <w:szCs w:val="24"/>
          <w:lang w:eastAsia="ru-RU"/>
        </w:rPr>
      </w:pPr>
    </w:p>
    <w:p w:rsidR="00644EE0" w:rsidRPr="00644EE0" w:rsidRDefault="00644EE0" w:rsidP="00644EE0">
      <w:pPr>
        <w:spacing w:after="0" w:line="240" w:lineRule="auto"/>
        <w:rPr>
          <w:rFonts w:ascii="Times New Roman" w:eastAsia="Times New Roman" w:hAnsi="Times New Roman" w:cs="Times New Roman"/>
          <w:sz w:val="24"/>
          <w:szCs w:val="24"/>
          <w:lang w:eastAsia="ru-RU"/>
        </w:rPr>
      </w:pPr>
    </w:p>
    <w:p w:rsidR="00644EE0" w:rsidRPr="00644EE0" w:rsidRDefault="00644EE0" w:rsidP="00644EE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44EE0" w:rsidRPr="00644EE0" w:rsidRDefault="00644EE0" w:rsidP="00644EE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44EE0">
        <w:rPr>
          <w:rFonts w:ascii="Times New Roman" w:eastAsia="Times New Roman" w:hAnsi="Times New Roman" w:cs="Times New Roman"/>
          <w:sz w:val="24"/>
          <w:szCs w:val="24"/>
          <w:lang w:eastAsia="ru-RU"/>
        </w:rPr>
        <w:t>Глава сельского поселения Унъюган</w:t>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r>
      <w:r w:rsidRPr="00644EE0">
        <w:rPr>
          <w:rFonts w:ascii="Times New Roman" w:eastAsia="Times New Roman" w:hAnsi="Times New Roman" w:cs="Times New Roman"/>
          <w:sz w:val="24"/>
          <w:szCs w:val="24"/>
          <w:lang w:eastAsia="ru-RU"/>
        </w:rPr>
        <w:tab/>
        <w:t xml:space="preserve">      В.И.Деркач</w:t>
      </w:r>
    </w:p>
    <w:p w:rsidR="00644EE0" w:rsidRPr="00644EE0" w:rsidRDefault="00644EE0" w:rsidP="00644EE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44EE0" w:rsidRPr="00644EE0" w:rsidRDefault="00644EE0" w:rsidP="00644EE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44EE0" w:rsidRPr="00644EE0" w:rsidRDefault="00644EE0" w:rsidP="00644EE0">
      <w:pPr>
        <w:spacing w:after="0" w:line="240" w:lineRule="auto"/>
        <w:jc w:val="both"/>
        <w:rPr>
          <w:rFonts w:ascii="Times New Roman" w:eastAsia="Times New Roman" w:hAnsi="Times New Roman" w:cs="Times New Roman"/>
          <w:sz w:val="20"/>
          <w:szCs w:val="20"/>
          <w:lang w:eastAsia="ru-RU"/>
        </w:rPr>
      </w:pPr>
    </w:p>
    <w:p w:rsidR="00644EE0" w:rsidRPr="00644EE0" w:rsidRDefault="00644EE0" w:rsidP="00644EE0">
      <w:pPr>
        <w:spacing w:after="0" w:line="240" w:lineRule="auto"/>
        <w:jc w:val="both"/>
        <w:rPr>
          <w:rFonts w:ascii="Times New Roman" w:eastAsia="Times New Roman" w:hAnsi="Times New Roman" w:cs="Times New Roman"/>
          <w:sz w:val="20"/>
          <w:szCs w:val="20"/>
          <w:lang w:eastAsia="ru-RU"/>
        </w:rPr>
      </w:pPr>
    </w:p>
    <w:p w:rsidR="00644EE0" w:rsidRPr="00644EE0" w:rsidRDefault="00644EE0" w:rsidP="00644EE0">
      <w:pPr>
        <w:spacing w:after="0" w:line="240" w:lineRule="auto"/>
        <w:jc w:val="both"/>
        <w:rPr>
          <w:rFonts w:ascii="Times New Roman" w:eastAsia="Times New Roman" w:hAnsi="Times New Roman" w:cs="Times New Roman"/>
          <w:sz w:val="20"/>
          <w:szCs w:val="20"/>
          <w:lang w:eastAsia="ru-RU"/>
        </w:rPr>
      </w:pPr>
    </w:p>
    <w:p w:rsidR="00644EE0" w:rsidRDefault="00644EE0" w:rsidP="00644EE0">
      <w:pPr>
        <w:spacing w:after="0" w:line="240" w:lineRule="auto"/>
        <w:jc w:val="both"/>
        <w:rPr>
          <w:rFonts w:ascii="Times New Roman" w:eastAsia="Times New Roman" w:hAnsi="Times New Roman" w:cs="Times New Roman"/>
          <w:sz w:val="20"/>
          <w:szCs w:val="20"/>
          <w:lang w:eastAsia="ru-RU"/>
        </w:rPr>
      </w:pPr>
    </w:p>
    <w:p w:rsidR="00D63872" w:rsidRDefault="00D63872" w:rsidP="00644EE0">
      <w:pPr>
        <w:spacing w:after="0" w:line="240" w:lineRule="auto"/>
        <w:jc w:val="both"/>
        <w:rPr>
          <w:rFonts w:ascii="Times New Roman" w:eastAsia="Times New Roman" w:hAnsi="Times New Roman" w:cs="Times New Roman"/>
          <w:sz w:val="20"/>
          <w:szCs w:val="20"/>
          <w:lang w:eastAsia="ru-RU"/>
        </w:rPr>
      </w:pPr>
    </w:p>
    <w:p w:rsidR="00D63872" w:rsidRPr="00644EE0" w:rsidRDefault="00D63872" w:rsidP="00644EE0">
      <w:pPr>
        <w:spacing w:after="0" w:line="240" w:lineRule="auto"/>
        <w:jc w:val="both"/>
        <w:rPr>
          <w:rFonts w:ascii="Times New Roman" w:eastAsia="Times New Roman" w:hAnsi="Times New Roman" w:cs="Times New Roman"/>
          <w:sz w:val="20"/>
          <w:szCs w:val="20"/>
          <w:lang w:eastAsia="ru-RU"/>
        </w:rPr>
      </w:pPr>
    </w:p>
    <w:p w:rsidR="00644EE0" w:rsidRPr="00644EE0" w:rsidRDefault="00644EE0" w:rsidP="00644EE0">
      <w:pPr>
        <w:spacing w:after="0" w:line="240" w:lineRule="auto"/>
        <w:jc w:val="both"/>
        <w:rPr>
          <w:rFonts w:ascii="Times New Roman" w:eastAsia="Times New Roman" w:hAnsi="Times New Roman" w:cs="Times New Roman"/>
          <w:sz w:val="20"/>
          <w:szCs w:val="20"/>
          <w:lang w:eastAsia="ru-RU"/>
        </w:rPr>
      </w:pPr>
    </w:p>
    <w:p w:rsidR="00644EE0" w:rsidRPr="00644EE0" w:rsidRDefault="00644EE0" w:rsidP="00644EE0">
      <w:pPr>
        <w:spacing w:after="0" w:line="240" w:lineRule="auto"/>
        <w:jc w:val="both"/>
        <w:rPr>
          <w:rFonts w:ascii="Times New Roman" w:eastAsia="Times New Roman" w:hAnsi="Times New Roman" w:cs="Times New Roman"/>
          <w:sz w:val="20"/>
          <w:szCs w:val="20"/>
          <w:lang w:eastAsia="ru-RU"/>
        </w:rPr>
      </w:pPr>
    </w:p>
    <w:p w:rsidR="00644EE0" w:rsidRPr="003A3BCE" w:rsidRDefault="00644EE0" w:rsidP="00644EE0">
      <w:pPr>
        <w:pStyle w:val="ConsPlusNormal"/>
        <w:widowControl/>
        <w:ind w:firstLine="0"/>
        <w:jc w:val="right"/>
        <w:outlineLvl w:val="0"/>
        <w:rPr>
          <w:rFonts w:ascii="Times New Roman" w:hAnsi="Times New Roman" w:cs="Times New Roman"/>
          <w:sz w:val="24"/>
          <w:szCs w:val="24"/>
        </w:rPr>
      </w:pPr>
      <w:bookmarkStart w:id="0" w:name="_GoBack"/>
      <w:bookmarkEnd w:id="0"/>
      <w:r w:rsidRPr="003A3BCE">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644EE0" w:rsidRPr="003A3BCE" w:rsidRDefault="00644EE0" w:rsidP="00644EE0">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к решению Совета депутатов</w:t>
      </w:r>
    </w:p>
    <w:p w:rsidR="00644EE0" w:rsidRPr="003A3BCE" w:rsidRDefault="00644EE0" w:rsidP="00644EE0">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сельского поселения Унъюган</w:t>
      </w:r>
    </w:p>
    <w:p w:rsidR="00644EE0" w:rsidRPr="003A3BCE" w:rsidRDefault="00644EE0" w:rsidP="00644EE0">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от ___.___.202</w:t>
      </w:r>
      <w:r w:rsidR="000F1537">
        <w:rPr>
          <w:rFonts w:ascii="Times New Roman" w:hAnsi="Times New Roman" w:cs="Times New Roman"/>
          <w:sz w:val="24"/>
          <w:szCs w:val="24"/>
        </w:rPr>
        <w:t>6</w:t>
      </w:r>
      <w:r w:rsidRPr="003A3BCE">
        <w:rPr>
          <w:rFonts w:ascii="Times New Roman" w:hAnsi="Times New Roman" w:cs="Times New Roman"/>
          <w:sz w:val="24"/>
          <w:szCs w:val="24"/>
        </w:rPr>
        <w:t xml:space="preserve"> №___</w:t>
      </w:r>
    </w:p>
    <w:p w:rsidR="00B92252" w:rsidRPr="00B92252" w:rsidRDefault="00B92252" w:rsidP="00B92252">
      <w:pPr>
        <w:pStyle w:val="A7"/>
        <w:spacing w:line="240" w:lineRule="auto"/>
        <w:jc w:val="center"/>
        <w:rPr>
          <w:b/>
        </w:rPr>
      </w:pPr>
      <w:r w:rsidRPr="00B92252">
        <w:rPr>
          <w:b/>
        </w:rPr>
        <w:t>Ключевые показатели</w:t>
      </w:r>
    </w:p>
    <w:p w:rsidR="00B92252" w:rsidRPr="000F1537" w:rsidRDefault="00B92252" w:rsidP="000F1537">
      <w:pPr>
        <w:pStyle w:val="A7"/>
        <w:spacing w:line="240" w:lineRule="auto"/>
        <w:jc w:val="center"/>
        <w:rPr>
          <w:b/>
        </w:rPr>
      </w:pPr>
      <w:r w:rsidRPr="00B92252">
        <w:rPr>
          <w:b/>
        </w:rPr>
        <w:t>и их целевые значения муниципального контроля на автомобильном транспорте, городском наземном электрическом транспорте и в дорожном хозяйстве на территории сельского поселения Унъюган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4111"/>
        <w:gridCol w:w="1844"/>
      </w:tblGrid>
      <w:tr w:rsidR="00B92252" w:rsidRPr="00B92252" w:rsidTr="000F1537">
        <w:trPr>
          <w:trHeight w:val="235"/>
        </w:trPr>
        <w:tc>
          <w:tcPr>
            <w:tcW w:w="4173" w:type="dxa"/>
          </w:tcPr>
          <w:p w:rsidR="00B92252" w:rsidRPr="00B92252" w:rsidRDefault="00B92252" w:rsidP="000F1537">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Ключевой показатель</w:t>
            </w:r>
          </w:p>
        </w:tc>
        <w:tc>
          <w:tcPr>
            <w:tcW w:w="4111" w:type="dxa"/>
          </w:tcPr>
          <w:p w:rsidR="00B92252" w:rsidRPr="00B92252" w:rsidRDefault="00B92252" w:rsidP="000F1537">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Формула расчета</w:t>
            </w:r>
          </w:p>
        </w:tc>
        <w:tc>
          <w:tcPr>
            <w:tcW w:w="1844" w:type="dxa"/>
          </w:tcPr>
          <w:p w:rsidR="00B92252" w:rsidRPr="00B92252" w:rsidRDefault="00B92252" w:rsidP="000F1537">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Целевое значение</w:t>
            </w:r>
          </w:p>
        </w:tc>
      </w:tr>
      <w:tr w:rsidR="00B92252" w:rsidRPr="00B92252" w:rsidTr="00B92252">
        <w:tc>
          <w:tcPr>
            <w:tcW w:w="4173" w:type="dxa"/>
          </w:tcPr>
          <w:p w:rsidR="00B92252" w:rsidRPr="00B92252" w:rsidRDefault="00B92252" w:rsidP="000F1537">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 xml:space="preserve">Количество людей, погибших в результате дорожно-транспортных происшествий по причине дорожных условий, не соответствующих обязательным требованиям, являющихся предметом муниципального контроля на автомобильном транспорте и в дорожном хозяйстве, на </w:t>
            </w:r>
            <w:r>
              <w:rPr>
                <w:rFonts w:ascii="Times New Roman" w:eastAsia="Times New Roman" w:hAnsi="Times New Roman" w:cs="Times New Roman"/>
                <w:sz w:val="24"/>
                <w:szCs w:val="20"/>
                <w:lang w:eastAsia="ru-RU"/>
              </w:rPr>
              <w:t>5</w:t>
            </w:r>
            <w:r w:rsidRPr="00B92252">
              <w:rPr>
                <w:rFonts w:ascii="Times New Roman" w:eastAsia="Times New Roman" w:hAnsi="Times New Roman" w:cs="Times New Roman"/>
                <w:sz w:val="24"/>
                <w:szCs w:val="20"/>
                <w:lang w:eastAsia="ru-RU"/>
              </w:rPr>
              <w:t xml:space="preserve"> тыс. населения, человек</w:t>
            </w:r>
          </w:p>
        </w:tc>
        <w:tc>
          <w:tcPr>
            <w:tcW w:w="4111" w:type="dxa"/>
          </w:tcPr>
          <w:p w:rsidR="00B92252" w:rsidRDefault="00734239" w:rsidP="00B92252">
            <w:pPr>
              <w:widowControl w:val="0"/>
              <w:autoSpaceDE w:val="0"/>
              <w:autoSpaceDN w:val="0"/>
              <w:spacing w:after="0" w:line="240" w:lineRule="auto"/>
              <w:rPr>
                <w:rFonts w:ascii="Times New Roman" w:eastAsia="Times New Roman" w:hAnsi="Times New Roman" w:cs="Times New Roman"/>
                <w:sz w:val="24"/>
                <w:szCs w:val="20"/>
                <w:lang w:eastAsia="ru-RU"/>
              </w:rPr>
            </w:pPr>
            <w:r>
              <w:rPr>
                <w:rFonts w:ascii="Times New Roman" w:hAnsi="Times New Roman" w:cs="Times New Roman"/>
                <w:noProof/>
                <w:sz w:val="24"/>
                <w:szCs w:val="24"/>
              </w:rPr>
              <w:pict>
                <v:rect id="_x0000_s1032" style="position:absolute;margin-left:3.95pt;margin-top:3.4pt;width:111.65pt;height:19.35pt;z-index:251663360;mso-position-horizontal-relative:text;mso-position-vertical-relative:text;v-text-anchor:top" filled="f" stroked="f">
                  <v:textbox style="mso-next-textbox:#_x0000_s1032;mso-rotate-with-shape:t" inset="0,0,0,0">
                    <w:txbxContent>
                      <w:p w:rsidR="00B92252" w:rsidRDefault="00B92252" w:rsidP="000F1537">
                        <w:pPr>
                          <w:jc w:val="both"/>
                        </w:pPr>
                        <w:r>
                          <w:rPr>
                            <w:rFonts w:ascii="Times New Roman" w:hAnsi="Times New Roman" w:cs="Times New Roman"/>
                            <w:color w:val="000000"/>
                            <w:sz w:val="28"/>
                            <w:szCs w:val="28"/>
                            <w:lang w:val="en-US"/>
                          </w:rPr>
                          <w:t>КП=</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5</w:t>
                        </w:r>
                        <w:r>
                          <w:rPr>
                            <w:rFonts w:ascii="Times New Roman" w:hAnsi="Times New Roman" w:cs="Times New Roman"/>
                            <w:color w:val="000000"/>
                            <w:sz w:val="28"/>
                            <w:szCs w:val="28"/>
                            <w:lang w:val="en-US"/>
                          </w:rPr>
                          <w:t>000</w:t>
                        </w:r>
                      </w:p>
                    </w:txbxContent>
                  </v:textbox>
                </v:rect>
              </w:pict>
            </w:r>
            <w:r>
              <w:rPr>
                <w:rFonts w:ascii="Times New Roman" w:hAnsi="Times New Roman" w:cs="Times New Roman"/>
                <w:noProof/>
                <w:sz w:val="24"/>
                <w:szCs w:val="24"/>
              </w:rPr>
              <w:pict>
                <v:line id="_x0000_s1030" style="position:absolute;z-index:251666432;mso-position-horizontal-relative:text;mso-position-vertical-relative:text" from="37.9pt,11.7pt" to="57pt,11.7pt" strokeweight=".7pt"/>
              </w:pict>
            </w:r>
            <w:r>
              <w:rPr>
                <w:rFonts w:ascii="Times New Roman" w:hAnsi="Times New Roman" w:cs="Times New Roman"/>
                <w:noProof/>
                <w:sz w:val="24"/>
                <w:szCs w:val="24"/>
              </w:rPr>
              <w:pict>
                <v:rect id="_x0000_s1031" style="position:absolute;margin-left:39.4pt;margin-top:-4.85pt;width:50.7pt;height:25.35pt;z-index:251664384;mso-position-horizontal-relative:text;mso-position-vertical-relative:text;v-text-anchor:top" filled="f" stroked="f">
                  <v:textbox style="mso-next-textbox:#_x0000_s1031;mso-rotate-with-shape:t;mso-fit-shape-to-text:t" inset="0,0,0,0">
                    <w:txbxContent>
                      <w:p w:rsidR="00B92252" w:rsidRDefault="00B92252">
                        <w:r>
                          <w:rPr>
                            <w:rFonts w:ascii="Times New Roman" w:hAnsi="Times New Roman" w:cs="Times New Roman"/>
                            <w:color w:val="000000"/>
                            <w:sz w:val="28"/>
                            <w:szCs w:val="28"/>
                            <w:lang w:val="en-US"/>
                          </w:rPr>
                          <w:t>Кл</w:t>
                        </w:r>
                      </w:p>
                    </w:txbxContent>
                  </v:textbox>
                </v:rect>
              </w:pict>
            </w:r>
            <w:r>
              <w:rPr>
                <w:rFonts w:ascii="Times New Roman" w:hAnsi="Times New Roman" w:cs="Times New Roman"/>
                <w:noProof/>
                <w:sz w:val="24"/>
                <w:szCs w:val="24"/>
              </w:rPr>
              <w:pict>
                <v:rect id="_x0000_s1033" style="position:absolute;margin-left:39.4pt;margin-top:10.85pt;width:51.45pt;height:25.35pt;z-index:251665408;mso-position-horizontal-relative:text;mso-position-vertical-relative:text;v-text-anchor:top" filled="f" stroked="f">
                  <v:textbox style="mso-next-textbox:#_x0000_s1033;mso-rotate-with-shape:t" inset="0,0,0,0">
                    <w:txbxContent>
                      <w:p w:rsidR="00B92252" w:rsidRDefault="00B92252">
                        <w:r>
                          <w:rPr>
                            <w:rFonts w:ascii="Times New Roman" w:hAnsi="Times New Roman" w:cs="Times New Roman"/>
                            <w:color w:val="000000"/>
                            <w:sz w:val="28"/>
                            <w:szCs w:val="28"/>
                            <w:lang w:val="en-US"/>
                          </w:rPr>
                          <w:t>СР</w:t>
                        </w:r>
                      </w:p>
                      <w:p w:rsidR="000F1537" w:rsidRDefault="000F1537"/>
                    </w:txbxContent>
                  </v:textbox>
                </v:rect>
              </w:pict>
            </w:r>
          </w:p>
          <w:p w:rsidR="000F1537" w:rsidRPr="00B92252" w:rsidRDefault="000F1537" w:rsidP="000F1537">
            <w:pPr>
              <w:widowControl w:val="0"/>
              <w:autoSpaceDE w:val="0"/>
              <w:autoSpaceDN w:val="0"/>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 где</w:t>
            </w:r>
          </w:p>
          <w:p w:rsidR="000F1537" w:rsidRDefault="000F1537" w:rsidP="00B92252">
            <w:pPr>
              <w:widowControl w:val="0"/>
              <w:autoSpaceDE w:val="0"/>
              <w:autoSpaceDN w:val="0"/>
              <w:spacing w:after="0" w:line="240" w:lineRule="auto"/>
              <w:rPr>
                <w:rFonts w:ascii="Times New Roman" w:eastAsia="Times New Roman" w:hAnsi="Times New Roman" w:cs="Times New Roman"/>
                <w:sz w:val="24"/>
                <w:szCs w:val="20"/>
                <w:lang w:eastAsia="ru-RU"/>
              </w:rPr>
            </w:pPr>
          </w:p>
          <w:p w:rsidR="00B92252" w:rsidRPr="00B92252" w:rsidRDefault="00B92252" w:rsidP="00B92252">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КП - ключевой показатель,</w:t>
            </w:r>
          </w:p>
          <w:p w:rsidR="00B92252" w:rsidRPr="00B92252" w:rsidRDefault="00B92252" w:rsidP="00B92252">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Кл - количество людей, погибших в результате дорожно-транспортных происшествий в текущем периоде;</w:t>
            </w:r>
          </w:p>
          <w:p w:rsidR="00B92252" w:rsidRPr="00B92252" w:rsidRDefault="00B92252" w:rsidP="00B92252">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Ср - среднегодовая численность населения в текущем периоде</w:t>
            </w:r>
          </w:p>
        </w:tc>
        <w:tc>
          <w:tcPr>
            <w:tcW w:w="1844" w:type="dxa"/>
          </w:tcPr>
          <w:p w:rsidR="00B92252" w:rsidRPr="00B92252" w:rsidRDefault="00B92252" w:rsidP="00B92252">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Не более 0,8%</w:t>
            </w:r>
          </w:p>
        </w:tc>
      </w:tr>
    </w:tbl>
    <w:p w:rsidR="00B92252" w:rsidRDefault="00B92252" w:rsidP="00B92252">
      <w:pPr>
        <w:pStyle w:val="A7"/>
        <w:spacing w:line="240" w:lineRule="auto"/>
      </w:pPr>
    </w:p>
    <w:p w:rsidR="00B92252" w:rsidRPr="000F1537" w:rsidRDefault="000F1537" w:rsidP="000F1537">
      <w:pPr>
        <w:pStyle w:val="A7"/>
        <w:spacing w:line="240" w:lineRule="auto"/>
        <w:jc w:val="center"/>
        <w:rPr>
          <w:b/>
        </w:rPr>
      </w:pPr>
      <w:r w:rsidRPr="000F1537">
        <w:rPr>
          <w:b/>
        </w:rPr>
        <w:t>Индикативные показатели</w:t>
      </w:r>
    </w:p>
    <w:p w:rsidR="00B92252" w:rsidRDefault="000F1537" w:rsidP="000F1537">
      <w:pPr>
        <w:pStyle w:val="A7"/>
        <w:spacing w:line="240" w:lineRule="auto"/>
        <w:jc w:val="center"/>
        <w:rPr>
          <w:b/>
        </w:rPr>
      </w:pPr>
      <w:r w:rsidRPr="000F1537">
        <w:rPr>
          <w:b/>
        </w:rPr>
        <w:t>муниципального контроля на автомобильном транспорте, городском наземном электрическом транспорте и в дорожном хозяйстве на территории сельского поселения Унъюган</w:t>
      </w:r>
    </w:p>
    <w:p w:rsidR="00B92252" w:rsidRDefault="00B92252" w:rsidP="00B92252">
      <w:pPr>
        <w:pStyle w:val="A7"/>
        <w:spacing w:line="240" w:lineRule="auto"/>
      </w:pPr>
      <w:r>
        <w:t>1. Количество внеплановых контрольных мероприятий, проведенных в отчетный период.</w:t>
      </w:r>
    </w:p>
    <w:p w:rsidR="00B92252" w:rsidRDefault="00B92252" w:rsidP="00B92252">
      <w:pPr>
        <w:pStyle w:val="A7"/>
        <w:spacing w:line="240" w:lineRule="auto"/>
      </w:pPr>
      <w:r>
        <w:t>2. Количество контрольных мероприятий с</w:t>
      </w:r>
      <w:r w:rsidR="000F1537">
        <w:t>о</w:t>
      </w:r>
      <w:r>
        <w:t xml:space="preserve"> взаимодействием по каждому виду контрольных мероприятий, проведенных за отчетный период.</w:t>
      </w:r>
    </w:p>
    <w:p w:rsidR="00B92252" w:rsidRDefault="00B92252" w:rsidP="00B92252">
      <w:pPr>
        <w:pStyle w:val="A7"/>
        <w:spacing w:line="240" w:lineRule="auto"/>
      </w:pPr>
      <w:r>
        <w:t>3. Количество контрольных мероприятий, проведенных с использованием средств дистанционного взаимодействия, за отчетный период.</w:t>
      </w:r>
    </w:p>
    <w:p w:rsidR="00B92252" w:rsidRDefault="00B92252" w:rsidP="00B92252">
      <w:pPr>
        <w:pStyle w:val="A7"/>
        <w:spacing w:line="240" w:lineRule="auto"/>
      </w:pPr>
      <w:r>
        <w:t>4. Количество предостережений о недопустимости нарушения обязательных требований, за отчетный период.</w:t>
      </w:r>
    </w:p>
    <w:p w:rsidR="00B92252" w:rsidRDefault="00B92252" w:rsidP="00B92252">
      <w:pPr>
        <w:pStyle w:val="A7"/>
        <w:spacing w:line="240" w:lineRule="auto"/>
      </w:pPr>
      <w:r>
        <w:t>5. Количество контрольных мероприятий, по результатам которых выявлены нарушения обязательных требований, за отчетный период.</w:t>
      </w:r>
    </w:p>
    <w:p w:rsidR="00B92252" w:rsidRDefault="00B92252" w:rsidP="00B92252">
      <w:pPr>
        <w:pStyle w:val="A7"/>
        <w:spacing w:line="240" w:lineRule="auto"/>
      </w:pPr>
      <w:r>
        <w:t xml:space="preserve">6. Количество контрольных мероприятий, по итогам которых </w:t>
      </w:r>
      <w:r w:rsidR="000F1537">
        <w:t xml:space="preserve">направлены протоколы для </w:t>
      </w:r>
      <w:r>
        <w:t>возбужден</w:t>
      </w:r>
      <w:r w:rsidR="000F1537">
        <w:t>ия</w:t>
      </w:r>
      <w:r>
        <w:t xml:space="preserve"> дела об административных правонарушениях, за отчетный период.</w:t>
      </w:r>
    </w:p>
    <w:p w:rsidR="00B92252" w:rsidRDefault="000F1537" w:rsidP="00B92252">
      <w:pPr>
        <w:pStyle w:val="A7"/>
        <w:spacing w:line="240" w:lineRule="auto"/>
      </w:pPr>
      <w:r>
        <w:t>7</w:t>
      </w:r>
      <w:r w:rsidR="00B92252">
        <w:t>. Количество направляемых в органы прокуратуры заявлений о согласовании проведения контрольных мероприятий, за отчетный период.</w:t>
      </w:r>
    </w:p>
    <w:p w:rsidR="00B92252" w:rsidRDefault="000F1537" w:rsidP="00B92252">
      <w:pPr>
        <w:pStyle w:val="A7"/>
        <w:spacing w:line="240" w:lineRule="auto"/>
      </w:pPr>
      <w:r>
        <w:t>8</w:t>
      </w:r>
      <w:r w:rsidR="00B92252">
        <w:t>. Количество направляемых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B92252" w:rsidRDefault="000F1537" w:rsidP="00B92252">
      <w:pPr>
        <w:pStyle w:val="A7"/>
        <w:spacing w:line="240" w:lineRule="auto"/>
      </w:pPr>
      <w:r>
        <w:t>9</w:t>
      </w:r>
      <w:r w:rsidR="00B92252">
        <w:t>. Общее количество учтенных объектов контроля на конец отчетного периода.</w:t>
      </w:r>
    </w:p>
    <w:p w:rsidR="00B92252" w:rsidRDefault="00B92252" w:rsidP="00B92252">
      <w:pPr>
        <w:pStyle w:val="A7"/>
        <w:spacing w:line="240" w:lineRule="auto"/>
      </w:pPr>
      <w:r>
        <w:t>1</w:t>
      </w:r>
      <w:r w:rsidR="000F1537">
        <w:t>0</w:t>
      </w:r>
      <w:r>
        <w:t>. Количество учтенных контролируемых лиц, на конец отчетного периода.</w:t>
      </w:r>
    </w:p>
    <w:p w:rsidR="00B92252" w:rsidRDefault="00B92252" w:rsidP="00B92252">
      <w:pPr>
        <w:pStyle w:val="A7"/>
        <w:spacing w:line="240" w:lineRule="auto"/>
      </w:pPr>
      <w:r>
        <w:t>1</w:t>
      </w:r>
      <w:r w:rsidR="000F1537">
        <w:t>1</w:t>
      </w:r>
      <w:r>
        <w:t>. Количество учтенных контролируемых лиц, в отношении которых проведены контрольные мероприятия, за отчетный период.</w:t>
      </w:r>
    </w:p>
    <w:p w:rsidR="00B92252" w:rsidRDefault="00B92252" w:rsidP="00B92252">
      <w:pPr>
        <w:pStyle w:val="A7"/>
        <w:spacing w:line="240" w:lineRule="auto"/>
      </w:pPr>
      <w:r>
        <w:t>1</w:t>
      </w:r>
      <w:r w:rsidR="000F1537">
        <w:t>2</w:t>
      </w:r>
      <w:r>
        <w:t>.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за отчетный период.</w:t>
      </w:r>
    </w:p>
    <w:p w:rsidR="00B92252" w:rsidRDefault="00B92252" w:rsidP="00B92252">
      <w:pPr>
        <w:pStyle w:val="A7"/>
        <w:spacing w:line="240" w:lineRule="auto"/>
      </w:pPr>
      <w:r>
        <w:t>1</w:t>
      </w:r>
      <w:r w:rsidR="000F1537">
        <w:t>3</w:t>
      </w:r>
      <w:r>
        <w:t>.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92252" w:rsidRDefault="00B92252" w:rsidP="00B92252">
      <w:pPr>
        <w:pStyle w:val="A7"/>
        <w:spacing w:line="240" w:lineRule="auto"/>
      </w:pPr>
      <w:r>
        <w:t>1</w:t>
      </w:r>
      <w:r w:rsidR="000F1537">
        <w:t>4</w:t>
      </w:r>
      <w: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F1537" w:rsidRPr="003A3BCE" w:rsidRDefault="000F1537" w:rsidP="000F1537">
      <w:pPr>
        <w:pStyle w:val="ConsPlusNormal"/>
        <w:widowControl/>
        <w:ind w:firstLine="0"/>
        <w:jc w:val="right"/>
        <w:outlineLvl w:val="0"/>
        <w:rPr>
          <w:rFonts w:ascii="Times New Roman" w:hAnsi="Times New Roman" w:cs="Times New Roman"/>
          <w:sz w:val="24"/>
          <w:szCs w:val="24"/>
        </w:rPr>
      </w:pPr>
      <w:r w:rsidRPr="003A3BCE">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003D1442">
        <w:rPr>
          <w:rFonts w:ascii="Times New Roman" w:hAnsi="Times New Roman" w:cs="Times New Roman"/>
          <w:sz w:val="24"/>
          <w:szCs w:val="24"/>
        </w:rPr>
        <w:t>2</w:t>
      </w:r>
    </w:p>
    <w:p w:rsidR="000F1537" w:rsidRPr="003A3BCE" w:rsidRDefault="000F1537" w:rsidP="000F1537">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к решению Совета депутатов</w:t>
      </w:r>
    </w:p>
    <w:p w:rsidR="000F1537" w:rsidRPr="003A3BCE" w:rsidRDefault="000F1537" w:rsidP="000F1537">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сельского поселения Унъюган</w:t>
      </w:r>
    </w:p>
    <w:p w:rsidR="000F1537" w:rsidRPr="003A3BCE" w:rsidRDefault="000F1537" w:rsidP="000F1537">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от ___.___.202</w:t>
      </w:r>
      <w:r>
        <w:rPr>
          <w:rFonts w:ascii="Times New Roman" w:hAnsi="Times New Roman" w:cs="Times New Roman"/>
          <w:sz w:val="24"/>
          <w:szCs w:val="24"/>
        </w:rPr>
        <w:t>6</w:t>
      </w:r>
      <w:r w:rsidRPr="003A3BCE">
        <w:rPr>
          <w:rFonts w:ascii="Times New Roman" w:hAnsi="Times New Roman" w:cs="Times New Roman"/>
          <w:sz w:val="24"/>
          <w:szCs w:val="24"/>
        </w:rPr>
        <w:t xml:space="preserve"> №___</w:t>
      </w:r>
    </w:p>
    <w:p w:rsidR="000F1537" w:rsidRPr="00B92252" w:rsidRDefault="000F1537" w:rsidP="000F1537">
      <w:pPr>
        <w:pStyle w:val="A7"/>
        <w:spacing w:line="240" w:lineRule="auto"/>
        <w:jc w:val="center"/>
        <w:rPr>
          <w:b/>
        </w:rPr>
      </w:pPr>
      <w:r w:rsidRPr="00B92252">
        <w:rPr>
          <w:b/>
        </w:rPr>
        <w:t>Ключевые показатели</w:t>
      </w:r>
    </w:p>
    <w:p w:rsidR="000F1537" w:rsidRDefault="000F1537" w:rsidP="000F1537">
      <w:pPr>
        <w:pStyle w:val="A7"/>
        <w:spacing w:line="240" w:lineRule="auto"/>
        <w:jc w:val="center"/>
        <w:rPr>
          <w:b/>
        </w:rPr>
      </w:pPr>
      <w:r w:rsidRPr="00B92252">
        <w:rPr>
          <w:b/>
        </w:rPr>
        <w:t xml:space="preserve">и их целевые значения муниципального </w:t>
      </w:r>
      <w:r w:rsidR="004660C6">
        <w:rPr>
          <w:b/>
        </w:rPr>
        <w:t xml:space="preserve">земельного </w:t>
      </w:r>
      <w:r w:rsidRPr="00B92252">
        <w:rPr>
          <w:b/>
        </w:rPr>
        <w:t>контроля на территории сельского поселения Унъюган</w:t>
      </w:r>
    </w:p>
    <w:p w:rsidR="004660C6" w:rsidRPr="000F1537" w:rsidRDefault="004660C6" w:rsidP="000F1537">
      <w:pPr>
        <w:pStyle w:val="A7"/>
        <w:spacing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4111"/>
        <w:gridCol w:w="1844"/>
      </w:tblGrid>
      <w:tr w:rsidR="000F1537" w:rsidRPr="00B92252" w:rsidTr="00CD337D">
        <w:trPr>
          <w:trHeight w:val="235"/>
        </w:trPr>
        <w:tc>
          <w:tcPr>
            <w:tcW w:w="4173" w:type="dxa"/>
          </w:tcPr>
          <w:p w:rsidR="000F1537" w:rsidRPr="00B92252" w:rsidRDefault="000F1537"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Ключевой показатель</w:t>
            </w:r>
          </w:p>
        </w:tc>
        <w:tc>
          <w:tcPr>
            <w:tcW w:w="4111" w:type="dxa"/>
          </w:tcPr>
          <w:p w:rsidR="000F1537" w:rsidRPr="00B92252" w:rsidRDefault="000F1537"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Формула расчета</w:t>
            </w:r>
          </w:p>
        </w:tc>
        <w:tc>
          <w:tcPr>
            <w:tcW w:w="1844" w:type="dxa"/>
          </w:tcPr>
          <w:p w:rsidR="000F1537" w:rsidRPr="00B92252" w:rsidRDefault="000F1537"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Целевое значение</w:t>
            </w:r>
          </w:p>
        </w:tc>
      </w:tr>
      <w:tr w:rsidR="000F1537" w:rsidRPr="00B92252" w:rsidTr="00CD337D">
        <w:tc>
          <w:tcPr>
            <w:tcW w:w="4173" w:type="dxa"/>
          </w:tcPr>
          <w:p w:rsidR="000F1537" w:rsidRPr="00B92252" w:rsidRDefault="004660C6" w:rsidP="00CD337D">
            <w:pPr>
              <w:widowControl w:val="0"/>
              <w:autoSpaceDE w:val="0"/>
              <w:autoSpaceDN w:val="0"/>
              <w:spacing w:after="0" w:line="240" w:lineRule="auto"/>
              <w:rPr>
                <w:rFonts w:ascii="Times New Roman" w:eastAsia="Times New Roman" w:hAnsi="Times New Roman" w:cs="Times New Roman"/>
                <w:sz w:val="24"/>
                <w:szCs w:val="20"/>
                <w:lang w:eastAsia="ru-RU"/>
              </w:rPr>
            </w:pPr>
            <w:r w:rsidRPr="004660C6">
              <w:rPr>
                <w:rFonts w:ascii="Times New Roman" w:eastAsia="Times New Roman" w:hAnsi="Times New Roman" w:cs="Times New Roman"/>
                <w:sz w:val="24"/>
                <w:szCs w:val="20"/>
                <w:lang w:eastAsia="ru-RU"/>
              </w:rPr>
              <w:t>Доля площади земельных участков, которым причинен вред (ущерб) в результате нарушения обязательных требований, установленных земельным законодательством, в процентах от общей площади земельных участков</w:t>
            </w:r>
          </w:p>
        </w:tc>
        <w:tc>
          <w:tcPr>
            <w:tcW w:w="4111" w:type="dxa"/>
          </w:tcPr>
          <w:p w:rsidR="000F1537" w:rsidRDefault="00734239" w:rsidP="00CD337D">
            <w:pPr>
              <w:widowControl w:val="0"/>
              <w:autoSpaceDE w:val="0"/>
              <w:autoSpaceDN w:val="0"/>
              <w:spacing w:after="0" w:line="240" w:lineRule="auto"/>
              <w:rPr>
                <w:rFonts w:ascii="Times New Roman" w:eastAsia="Times New Roman" w:hAnsi="Times New Roman" w:cs="Times New Roman"/>
                <w:sz w:val="24"/>
                <w:szCs w:val="20"/>
                <w:lang w:eastAsia="ru-RU"/>
              </w:rPr>
            </w:pPr>
            <w:r>
              <w:rPr>
                <w:rFonts w:ascii="Times New Roman" w:hAnsi="Times New Roman" w:cs="Times New Roman"/>
                <w:noProof/>
                <w:sz w:val="24"/>
                <w:szCs w:val="24"/>
              </w:rPr>
              <w:pict>
                <v:rect id="_x0000_s1038" style="position:absolute;margin-left:3.95pt;margin-top:3.4pt;width:111.65pt;height:19.35pt;z-index:251668480;mso-position-horizontal-relative:text;mso-position-vertical-relative:text;v-text-anchor:top" filled="f" stroked="f">
                  <v:textbox style="mso-next-textbox:#_x0000_s1038;mso-rotate-with-shape:t" inset="0,0,0,0">
                    <w:txbxContent>
                      <w:p w:rsidR="000F1537" w:rsidRDefault="000F1537" w:rsidP="000F1537">
                        <w:pPr>
                          <w:jc w:val="both"/>
                        </w:pPr>
                      </w:p>
                    </w:txbxContent>
                  </v:textbox>
                </v:rect>
              </w:pict>
            </w:r>
            <w:r w:rsidR="004660C6">
              <w:rPr>
                <w:rFonts w:ascii="Times New Roman" w:eastAsia="Times New Roman" w:hAnsi="Times New Roman" w:cs="Times New Roman"/>
                <w:noProof/>
                <w:sz w:val="24"/>
                <w:szCs w:val="20"/>
                <w:lang w:eastAsia="ru-RU"/>
              </w:rPr>
              <w:drawing>
                <wp:inline distT="0" distB="0" distL="0" distR="0" wp14:anchorId="4AC453CF">
                  <wp:extent cx="1701165" cy="4692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165" cy="469265"/>
                          </a:xfrm>
                          <a:prstGeom prst="rect">
                            <a:avLst/>
                          </a:prstGeom>
                          <a:noFill/>
                        </pic:spPr>
                      </pic:pic>
                    </a:graphicData>
                  </a:graphic>
                </wp:inline>
              </w:drawing>
            </w:r>
            <w:r w:rsidR="000F1537">
              <w:rPr>
                <w:rFonts w:ascii="Times New Roman" w:eastAsia="Times New Roman" w:hAnsi="Times New Roman" w:cs="Times New Roman"/>
                <w:sz w:val="24"/>
                <w:szCs w:val="20"/>
                <w:lang w:eastAsia="ru-RU"/>
              </w:rPr>
              <w:t xml:space="preserve"> , где</w:t>
            </w:r>
          </w:p>
          <w:p w:rsidR="004660C6" w:rsidRPr="004660C6" w:rsidRDefault="004660C6" w:rsidP="004660C6">
            <w:pPr>
              <w:widowControl w:val="0"/>
              <w:autoSpaceDE w:val="0"/>
              <w:autoSpaceDN w:val="0"/>
              <w:spacing w:after="0" w:line="240" w:lineRule="auto"/>
              <w:rPr>
                <w:rFonts w:ascii="Times New Roman" w:eastAsia="Times New Roman" w:hAnsi="Times New Roman" w:cs="Times New Roman"/>
                <w:sz w:val="24"/>
                <w:szCs w:val="20"/>
                <w:lang w:eastAsia="ru-RU"/>
              </w:rPr>
            </w:pPr>
            <w:r w:rsidRPr="004660C6">
              <w:rPr>
                <w:rFonts w:ascii="Times New Roman" w:eastAsia="Times New Roman" w:hAnsi="Times New Roman" w:cs="Times New Roman"/>
                <w:sz w:val="24"/>
                <w:szCs w:val="20"/>
                <w:lang w:eastAsia="ru-RU"/>
              </w:rPr>
              <w:t>КП - ключевой показатель,</w:t>
            </w:r>
          </w:p>
          <w:p w:rsidR="004660C6" w:rsidRPr="004660C6" w:rsidRDefault="004660C6" w:rsidP="004660C6">
            <w:pPr>
              <w:widowControl w:val="0"/>
              <w:autoSpaceDE w:val="0"/>
              <w:autoSpaceDN w:val="0"/>
              <w:spacing w:after="0" w:line="240" w:lineRule="auto"/>
              <w:rPr>
                <w:rFonts w:ascii="Times New Roman" w:eastAsia="Times New Roman" w:hAnsi="Times New Roman" w:cs="Times New Roman"/>
                <w:sz w:val="24"/>
                <w:szCs w:val="20"/>
                <w:lang w:eastAsia="ru-RU"/>
              </w:rPr>
            </w:pPr>
            <w:r w:rsidRPr="004660C6">
              <w:rPr>
                <w:rFonts w:ascii="Times New Roman" w:eastAsia="Times New Roman" w:hAnsi="Times New Roman" w:cs="Times New Roman"/>
                <w:sz w:val="24"/>
                <w:szCs w:val="20"/>
                <w:lang w:eastAsia="ru-RU"/>
              </w:rPr>
              <w:t>ОБЗОвр - количества объектов земельных отношений, которым был причинен вред (ущерб),</w:t>
            </w:r>
          </w:p>
          <w:p w:rsidR="000F1537" w:rsidRPr="00B92252" w:rsidRDefault="004660C6" w:rsidP="004660C6">
            <w:pPr>
              <w:widowControl w:val="0"/>
              <w:autoSpaceDE w:val="0"/>
              <w:autoSpaceDN w:val="0"/>
              <w:spacing w:after="0" w:line="240" w:lineRule="auto"/>
              <w:rPr>
                <w:rFonts w:ascii="Times New Roman" w:eastAsia="Times New Roman" w:hAnsi="Times New Roman" w:cs="Times New Roman"/>
                <w:sz w:val="24"/>
                <w:szCs w:val="20"/>
                <w:lang w:eastAsia="ru-RU"/>
              </w:rPr>
            </w:pPr>
            <w:r w:rsidRPr="004660C6">
              <w:rPr>
                <w:rFonts w:ascii="Times New Roman" w:eastAsia="Times New Roman" w:hAnsi="Times New Roman" w:cs="Times New Roman"/>
                <w:sz w:val="24"/>
                <w:szCs w:val="20"/>
                <w:lang w:eastAsia="ru-RU"/>
              </w:rPr>
              <w:t>ОБЗО - общее число объектов земельных отношений, расположенных на территории</w:t>
            </w:r>
            <w:r>
              <w:rPr>
                <w:rFonts w:ascii="Times New Roman" w:eastAsia="Times New Roman" w:hAnsi="Times New Roman" w:cs="Times New Roman"/>
                <w:sz w:val="24"/>
                <w:szCs w:val="20"/>
                <w:lang w:eastAsia="ru-RU"/>
              </w:rPr>
              <w:t xml:space="preserve"> сельского поселения Унъюган</w:t>
            </w:r>
          </w:p>
        </w:tc>
        <w:tc>
          <w:tcPr>
            <w:tcW w:w="1844" w:type="dxa"/>
          </w:tcPr>
          <w:p w:rsidR="000F1537" w:rsidRPr="00B92252" w:rsidRDefault="000F1537" w:rsidP="004660C6">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Не более 0,</w:t>
            </w:r>
            <w:r w:rsidR="004660C6">
              <w:rPr>
                <w:rFonts w:ascii="Times New Roman" w:eastAsia="Times New Roman" w:hAnsi="Times New Roman" w:cs="Times New Roman"/>
                <w:sz w:val="24"/>
                <w:szCs w:val="20"/>
                <w:lang w:eastAsia="ru-RU"/>
              </w:rPr>
              <w:t>5</w:t>
            </w:r>
            <w:r w:rsidRPr="00B92252">
              <w:rPr>
                <w:rFonts w:ascii="Times New Roman" w:eastAsia="Times New Roman" w:hAnsi="Times New Roman" w:cs="Times New Roman"/>
                <w:sz w:val="24"/>
                <w:szCs w:val="20"/>
                <w:lang w:eastAsia="ru-RU"/>
              </w:rPr>
              <w:t>%</w:t>
            </w:r>
          </w:p>
        </w:tc>
      </w:tr>
    </w:tbl>
    <w:p w:rsidR="000F1537" w:rsidRDefault="000F1537" w:rsidP="000F1537">
      <w:pPr>
        <w:pStyle w:val="A7"/>
        <w:spacing w:line="240" w:lineRule="auto"/>
      </w:pPr>
    </w:p>
    <w:p w:rsidR="000F1537" w:rsidRPr="000F1537" w:rsidRDefault="000F1537" w:rsidP="000F1537">
      <w:pPr>
        <w:pStyle w:val="A7"/>
        <w:spacing w:line="240" w:lineRule="auto"/>
        <w:jc w:val="center"/>
        <w:rPr>
          <w:b/>
        </w:rPr>
      </w:pPr>
      <w:r w:rsidRPr="000F1537">
        <w:rPr>
          <w:b/>
        </w:rPr>
        <w:t>Индикативные показатели</w:t>
      </w:r>
    </w:p>
    <w:p w:rsidR="004660C6" w:rsidRDefault="000F1537" w:rsidP="004660C6">
      <w:pPr>
        <w:pStyle w:val="A7"/>
        <w:spacing w:line="240" w:lineRule="auto"/>
        <w:jc w:val="center"/>
        <w:rPr>
          <w:b/>
        </w:rPr>
      </w:pPr>
      <w:r w:rsidRPr="000F1537">
        <w:rPr>
          <w:b/>
        </w:rPr>
        <w:t xml:space="preserve">муниципального </w:t>
      </w:r>
      <w:r w:rsidR="004660C6" w:rsidRPr="004660C6">
        <w:rPr>
          <w:b/>
        </w:rPr>
        <w:t>земельного контроля на территории сельского поселения Унъюган</w:t>
      </w:r>
    </w:p>
    <w:p w:rsidR="004660C6" w:rsidRDefault="004660C6" w:rsidP="004660C6">
      <w:pPr>
        <w:pStyle w:val="A7"/>
        <w:spacing w:line="240" w:lineRule="auto"/>
        <w:jc w:val="center"/>
        <w:rPr>
          <w:b/>
        </w:rPr>
      </w:pPr>
    </w:p>
    <w:p w:rsidR="000F1537" w:rsidRDefault="000F1537" w:rsidP="004660C6">
      <w:pPr>
        <w:pStyle w:val="A7"/>
        <w:spacing w:line="240" w:lineRule="auto"/>
      </w:pPr>
      <w:r>
        <w:t>1. Количество внеплановых контрольных мероприятий, проведенных в отчетный период.</w:t>
      </w:r>
    </w:p>
    <w:p w:rsidR="000F1537" w:rsidRDefault="000F1537" w:rsidP="000F1537">
      <w:pPr>
        <w:pStyle w:val="A7"/>
        <w:spacing w:line="240" w:lineRule="auto"/>
      </w:pPr>
      <w:r>
        <w:t>2. Количество контрольных мероприятий со взаимодействием по каждому виду контрольных мероприятий, проведенных за отчетный период.</w:t>
      </w:r>
    </w:p>
    <w:p w:rsidR="000F1537" w:rsidRDefault="000F1537" w:rsidP="000F1537">
      <w:pPr>
        <w:pStyle w:val="A7"/>
        <w:spacing w:line="240" w:lineRule="auto"/>
      </w:pPr>
      <w:r>
        <w:t>3. Количество контрольных мероприятий, проведенных с использованием средств дистанционного взаимодействия, за отчетный период.</w:t>
      </w:r>
    </w:p>
    <w:p w:rsidR="000F1537" w:rsidRDefault="000F1537" w:rsidP="000F1537">
      <w:pPr>
        <w:pStyle w:val="A7"/>
        <w:spacing w:line="240" w:lineRule="auto"/>
      </w:pPr>
      <w:r>
        <w:t>4. Количество предостережений о недопустимости нарушения обязательных требований, за отчетный период.</w:t>
      </w:r>
    </w:p>
    <w:p w:rsidR="000F1537" w:rsidRDefault="000F1537" w:rsidP="000F1537">
      <w:pPr>
        <w:pStyle w:val="A7"/>
        <w:spacing w:line="240" w:lineRule="auto"/>
      </w:pPr>
      <w:r>
        <w:t>5. Количество контрольных мероприятий, по результатам которых выявлены нарушения обязательных требований, за отчетный период.</w:t>
      </w:r>
    </w:p>
    <w:p w:rsidR="000F1537" w:rsidRDefault="000F1537" w:rsidP="000F1537">
      <w:pPr>
        <w:pStyle w:val="A7"/>
        <w:spacing w:line="240" w:lineRule="auto"/>
      </w:pPr>
      <w:r>
        <w:t>6. Количество контрольных мероприятий, по итогам которых направлены протоколы для возбуждения дела об административных правонарушениях, за отчетный период.</w:t>
      </w:r>
    </w:p>
    <w:p w:rsidR="000F1537" w:rsidRDefault="000F1537" w:rsidP="000F1537">
      <w:pPr>
        <w:pStyle w:val="A7"/>
        <w:spacing w:line="240" w:lineRule="auto"/>
      </w:pPr>
      <w:r>
        <w:t>7. Количество направляемых в органы прокуратуры заявлений о согласовании проведения контрольных мероприятий, за отчетный период.</w:t>
      </w:r>
    </w:p>
    <w:p w:rsidR="000F1537" w:rsidRDefault="000F1537" w:rsidP="000F1537">
      <w:pPr>
        <w:pStyle w:val="A7"/>
        <w:spacing w:line="240" w:lineRule="auto"/>
      </w:pPr>
      <w:r>
        <w:t>8. Количество направляемых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0F1537" w:rsidRDefault="000F1537" w:rsidP="000F1537">
      <w:pPr>
        <w:pStyle w:val="A7"/>
        <w:spacing w:line="240" w:lineRule="auto"/>
      </w:pPr>
      <w:r>
        <w:t>9. Общее количество учтенных объектов контроля на конец отчетного периода.</w:t>
      </w:r>
    </w:p>
    <w:p w:rsidR="000F1537" w:rsidRDefault="000F1537" w:rsidP="000F1537">
      <w:pPr>
        <w:pStyle w:val="A7"/>
        <w:spacing w:line="240" w:lineRule="auto"/>
      </w:pPr>
      <w:r>
        <w:t>10. Количество учтенных контролируемых лиц, на конец отчетного периода.</w:t>
      </w:r>
    </w:p>
    <w:p w:rsidR="000F1537" w:rsidRDefault="000F1537" w:rsidP="000F1537">
      <w:pPr>
        <w:pStyle w:val="A7"/>
        <w:spacing w:line="240" w:lineRule="auto"/>
      </w:pPr>
      <w:r>
        <w:t>11. Количество учтенных контролируемых лиц, в отношении которых проведены контрольные мероприятия, за отчетный период.</w:t>
      </w:r>
    </w:p>
    <w:p w:rsidR="000F1537" w:rsidRDefault="000F1537" w:rsidP="000F1537">
      <w:pPr>
        <w:pStyle w:val="A7"/>
        <w:spacing w:line="240" w:lineRule="auto"/>
      </w:pPr>
      <w:r>
        <w:t>12.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за отчетный период.</w:t>
      </w:r>
    </w:p>
    <w:p w:rsidR="000F1537" w:rsidRDefault="000F1537" w:rsidP="000F1537">
      <w:pPr>
        <w:pStyle w:val="A7"/>
        <w:spacing w:line="240" w:lineRule="auto"/>
      </w:pPr>
      <w:r>
        <w:t>13.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1537" w:rsidRDefault="000F1537" w:rsidP="000F1537">
      <w:pPr>
        <w:pStyle w:val="A7"/>
        <w:spacing w:line="240" w:lineRule="auto"/>
      </w:pPr>
      <w:r>
        <w:t>14.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4660C6" w:rsidRPr="003A3BCE" w:rsidRDefault="004660C6" w:rsidP="004660C6">
      <w:pPr>
        <w:pStyle w:val="ConsPlusNormal"/>
        <w:widowControl/>
        <w:ind w:firstLine="0"/>
        <w:jc w:val="right"/>
        <w:outlineLvl w:val="0"/>
        <w:rPr>
          <w:rFonts w:ascii="Times New Roman" w:hAnsi="Times New Roman" w:cs="Times New Roman"/>
          <w:sz w:val="24"/>
          <w:szCs w:val="24"/>
        </w:rPr>
      </w:pPr>
      <w:r w:rsidRPr="003A3BCE">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3</w:t>
      </w:r>
    </w:p>
    <w:p w:rsidR="004660C6" w:rsidRPr="003A3BCE" w:rsidRDefault="004660C6" w:rsidP="004660C6">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к решению Совета депутатов</w:t>
      </w:r>
    </w:p>
    <w:p w:rsidR="004660C6" w:rsidRPr="003A3BCE" w:rsidRDefault="004660C6" w:rsidP="004660C6">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сельского поселения Унъюган</w:t>
      </w:r>
    </w:p>
    <w:p w:rsidR="004660C6" w:rsidRPr="003A3BCE" w:rsidRDefault="004660C6" w:rsidP="004660C6">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от ___.___.202</w:t>
      </w:r>
      <w:r>
        <w:rPr>
          <w:rFonts w:ascii="Times New Roman" w:hAnsi="Times New Roman" w:cs="Times New Roman"/>
          <w:sz w:val="24"/>
          <w:szCs w:val="24"/>
        </w:rPr>
        <w:t>6</w:t>
      </w:r>
      <w:r w:rsidRPr="003A3BCE">
        <w:rPr>
          <w:rFonts w:ascii="Times New Roman" w:hAnsi="Times New Roman" w:cs="Times New Roman"/>
          <w:sz w:val="24"/>
          <w:szCs w:val="24"/>
        </w:rPr>
        <w:t xml:space="preserve"> №___</w:t>
      </w:r>
    </w:p>
    <w:p w:rsidR="004660C6" w:rsidRPr="00B92252" w:rsidRDefault="004660C6" w:rsidP="004660C6">
      <w:pPr>
        <w:pStyle w:val="A7"/>
        <w:spacing w:line="240" w:lineRule="auto"/>
        <w:jc w:val="center"/>
        <w:rPr>
          <w:b/>
        </w:rPr>
      </w:pPr>
      <w:r w:rsidRPr="00B92252">
        <w:rPr>
          <w:b/>
        </w:rPr>
        <w:t>Ключевые показатели</w:t>
      </w:r>
    </w:p>
    <w:p w:rsidR="004660C6" w:rsidRPr="000F1537" w:rsidRDefault="004660C6" w:rsidP="003E5D56">
      <w:pPr>
        <w:pStyle w:val="A7"/>
        <w:spacing w:line="240" w:lineRule="auto"/>
        <w:jc w:val="center"/>
        <w:rPr>
          <w:b/>
        </w:rPr>
      </w:pPr>
      <w:r w:rsidRPr="00B92252">
        <w:rPr>
          <w:b/>
        </w:rPr>
        <w:t xml:space="preserve">и их целевые значения муниципального контроля </w:t>
      </w:r>
      <w:r w:rsidR="00E30757" w:rsidRPr="00E30757">
        <w:rPr>
          <w:b/>
        </w:rPr>
        <w:t xml:space="preserve">в сфере благоустройства </w:t>
      </w:r>
      <w:r w:rsidRPr="00B92252">
        <w:rPr>
          <w:b/>
        </w:rPr>
        <w:t>на территории сельского поселения Унъюган</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4961"/>
        <w:gridCol w:w="1843"/>
      </w:tblGrid>
      <w:tr w:rsidR="004660C6" w:rsidRPr="00B92252" w:rsidTr="003E5D56">
        <w:trPr>
          <w:trHeight w:val="235"/>
        </w:trPr>
        <w:tc>
          <w:tcPr>
            <w:tcW w:w="3323" w:type="dxa"/>
          </w:tcPr>
          <w:p w:rsidR="004660C6" w:rsidRPr="00B92252" w:rsidRDefault="004660C6"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Ключевой показатель</w:t>
            </w:r>
          </w:p>
        </w:tc>
        <w:tc>
          <w:tcPr>
            <w:tcW w:w="4961" w:type="dxa"/>
          </w:tcPr>
          <w:p w:rsidR="004660C6" w:rsidRPr="00B92252" w:rsidRDefault="004660C6"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Формула расчета</w:t>
            </w:r>
          </w:p>
        </w:tc>
        <w:tc>
          <w:tcPr>
            <w:tcW w:w="1843" w:type="dxa"/>
          </w:tcPr>
          <w:p w:rsidR="004660C6" w:rsidRPr="00B92252" w:rsidRDefault="004660C6"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Целевое значение</w:t>
            </w:r>
          </w:p>
        </w:tc>
      </w:tr>
      <w:tr w:rsidR="004660C6" w:rsidRPr="00B92252" w:rsidTr="003E5D56">
        <w:tc>
          <w:tcPr>
            <w:tcW w:w="3323" w:type="dxa"/>
          </w:tcPr>
          <w:p w:rsidR="004660C6" w:rsidRPr="00B92252" w:rsidRDefault="00E30757" w:rsidP="00E30757">
            <w:pPr>
              <w:widowControl w:val="0"/>
              <w:autoSpaceDE w:val="0"/>
              <w:autoSpaceDN w:val="0"/>
              <w:spacing w:after="0" w:line="240" w:lineRule="auto"/>
              <w:rPr>
                <w:rFonts w:ascii="Times New Roman" w:eastAsia="Times New Roman" w:hAnsi="Times New Roman" w:cs="Times New Roman"/>
                <w:sz w:val="24"/>
                <w:szCs w:val="20"/>
                <w:lang w:eastAsia="ru-RU"/>
              </w:rPr>
            </w:pPr>
            <w:r w:rsidRPr="00E30757">
              <w:rPr>
                <w:rFonts w:ascii="Times New Roman" w:eastAsia="Times New Roman" w:hAnsi="Times New Roman" w:cs="Times New Roman"/>
                <w:sz w:val="24"/>
                <w:szCs w:val="20"/>
                <w:lang w:eastAsia="ru-RU"/>
              </w:rPr>
              <w:t xml:space="preserve">Количество травмированных в результате нарушения норм и правил в процессе осуществления деятельности, установленных Правилами благоустройства </w:t>
            </w:r>
            <w:r>
              <w:rPr>
                <w:rFonts w:ascii="Times New Roman" w:eastAsia="Times New Roman" w:hAnsi="Times New Roman" w:cs="Times New Roman"/>
                <w:sz w:val="24"/>
                <w:szCs w:val="20"/>
                <w:lang w:eastAsia="ru-RU"/>
              </w:rPr>
              <w:t>сельского поселения Унъюган</w:t>
            </w:r>
            <w:r w:rsidRPr="00E30757">
              <w:rPr>
                <w:rFonts w:ascii="Times New Roman" w:eastAsia="Times New Roman" w:hAnsi="Times New Roman" w:cs="Times New Roman"/>
                <w:sz w:val="24"/>
                <w:szCs w:val="20"/>
                <w:lang w:eastAsia="ru-RU"/>
              </w:rPr>
              <w:t xml:space="preserve">, на </w:t>
            </w:r>
            <w:r>
              <w:rPr>
                <w:rFonts w:ascii="Times New Roman" w:eastAsia="Times New Roman" w:hAnsi="Times New Roman" w:cs="Times New Roman"/>
                <w:sz w:val="24"/>
                <w:szCs w:val="20"/>
                <w:lang w:eastAsia="ru-RU"/>
              </w:rPr>
              <w:t>5</w:t>
            </w:r>
            <w:r w:rsidRPr="00E30757">
              <w:rPr>
                <w:rFonts w:ascii="Times New Roman" w:eastAsia="Times New Roman" w:hAnsi="Times New Roman" w:cs="Times New Roman"/>
                <w:sz w:val="24"/>
                <w:szCs w:val="20"/>
                <w:lang w:eastAsia="ru-RU"/>
              </w:rPr>
              <w:t xml:space="preserve"> тыс. населения, человек</w:t>
            </w:r>
          </w:p>
        </w:tc>
        <w:tc>
          <w:tcPr>
            <w:tcW w:w="4961" w:type="dxa"/>
          </w:tcPr>
          <w:p w:rsidR="004660C6" w:rsidRDefault="00734239" w:rsidP="00CD337D">
            <w:pPr>
              <w:widowControl w:val="0"/>
              <w:autoSpaceDE w:val="0"/>
              <w:autoSpaceDN w:val="0"/>
              <w:spacing w:after="0" w:line="240" w:lineRule="auto"/>
              <w:rPr>
                <w:rFonts w:ascii="Times New Roman" w:eastAsia="Times New Roman" w:hAnsi="Times New Roman" w:cs="Times New Roman"/>
                <w:sz w:val="24"/>
                <w:szCs w:val="20"/>
                <w:lang w:eastAsia="ru-RU"/>
              </w:rPr>
            </w:pPr>
            <w:r>
              <w:rPr>
                <w:rFonts w:ascii="Times New Roman" w:hAnsi="Times New Roman" w:cs="Times New Roman"/>
                <w:noProof/>
                <w:sz w:val="24"/>
                <w:szCs w:val="24"/>
              </w:rPr>
              <w:pict>
                <v:rect id="_x0000_s1043" style="position:absolute;margin-left:3.95pt;margin-top:3.4pt;width:111.65pt;height:19.35pt;z-index:251670528;mso-position-horizontal-relative:text;mso-position-vertical-relative:text;v-text-anchor:top" filled="f" stroked="f">
                  <v:textbox style="mso-next-textbox:#_x0000_s1043;mso-rotate-with-shape:t" inset="0,0,0,0">
                    <w:txbxContent>
                      <w:p w:rsidR="004660C6" w:rsidRDefault="004660C6" w:rsidP="004660C6">
                        <w:pPr>
                          <w:jc w:val="both"/>
                        </w:pPr>
                      </w:p>
                    </w:txbxContent>
                  </v:textbox>
                </v:rect>
              </w:pict>
            </w:r>
            <w:r w:rsidR="004660C6">
              <w:rPr>
                <w:rFonts w:ascii="Times New Roman" w:eastAsia="Times New Roman" w:hAnsi="Times New Roman" w:cs="Times New Roman"/>
                <w:sz w:val="24"/>
                <w:szCs w:val="20"/>
                <w:lang w:eastAsia="ru-RU"/>
              </w:rPr>
              <w:t xml:space="preserve"> </w:t>
            </w:r>
            <w:r w:rsidR="00E30757">
              <w:rPr>
                <w:rFonts w:ascii="Times New Roman" w:eastAsia="Times New Roman" w:hAnsi="Times New Roman" w:cs="Times New Roman"/>
                <w:noProof/>
                <w:sz w:val="24"/>
                <w:szCs w:val="20"/>
                <w:lang w:eastAsia="ru-RU"/>
              </w:rPr>
              <w:drawing>
                <wp:inline distT="0" distB="0" distL="0" distR="0" wp14:anchorId="1FBCA5DE">
                  <wp:extent cx="1333500" cy="533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533400"/>
                          </a:xfrm>
                          <a:prstGeom prst="rect">
                            <a:avLst/>
                          </a:prstGeom>
                          <a:noFill/>
                        </pic:spPr>
                      </pic:pic>
                    </a:graphicData>
                  </a:graphic>
                </wp:inline>
              </w:drawing>
            </w:r>
            <w:r w:rsidR="004660C6">
              <w:rPr>
                <w:rFonts w:ascii="Times New Roman" w:eastAsia="Times New Roman" w:hAnsi="Times New Roman" w:cs="Times New Roman"/>
                <w:sz w:val="24"/>
                <w:szCs w:val="20"/>
                <w:lang w:eastAsia="ru-RU"/>
              </w:rPr>
              <w:t>, где</w:t>
            </w:r>
          </w:p>
          <w:p w:rsidR="00E30757" w:rsidRPr="00E30757" w:rsidRDefault="00E30757" w:rsidP="00E30757">
            <w:pPr>
              <w:widowControl w:val="0"/>
              <w:autoSpaceDE w:val="0"/>
              <w:autoSpaceDN w:val="0"/>
              <w:spacing w:after="0" w:line="240" w:lineRule="auto"/>
              <w:rPr>
                <w:rFonts w:ascii="Times New Roman" w:eastAsia="Times New Roman" w:hAnsi="Times New Roman" w:cs="Times New Roman"/>
                <w:sz w:val="24"/>
                <w:szCs w:val="20"/>
                <w:lang w:eastAsia="ru-RU"/>
              </w:rPr>
            </w:pPr>
            <w:r w:rsidRPr="00E30757">
              <w:rPr>
                <w:rFonts w:ascii="Times New Roman" w:eastAsia="Times New Roman" w:hAnsi="Times New Roman" w:cs="Times New Roman"/>
                <w:sz w:val="24"/>
                <w:szCs w:val="20"/>
                <w:lang w:eastAsia="ru-RU"/>
              </w:rPr>
              <w:t>КП - ключевой показатель,</w:t>
            </w:r>
          </w:p>
          <w:p w:rsidR="003E5D56" w:rsidRDefault="00E30757" w:rsidP="003E5D56">
            <w:pPr>
              <w:widowControl w:val="0"/>
              <w:autoSpaceDE w:val="0"/>
              <w:autoSpaceDN w:val="0"/>
              <w:spacing w:after="0" w:line="240" w:lineRule="auto"/>
              <w:rPr>
                <w:rFonts w:ascii="Times New Roman" w:eastAsia="Times New Roman" w:hAnsi="Times New Roman" w:cs="Times New Roman"/>
                <w:sz w:val="24"/>
                <w:szCs w:val="20"/>
                <w:lang w:eastAsia="ru-RU"/>
              </w:rPr>
            </w:pPr>
            <w:r w:rsidRPr="00E30757">
              <w:rPr>
                <w:rFonts w:ascii="Times New Roman" w:eastAsia="Times New Roman" w:hAnsi="Times New Roman" w:cs="Times New Roman"/>
                <w:sz w:val="24"/>
                <w:szCs w:val="20"/>
                <w:lang w:eastAsia="ru-RU"/>
              </w:rPr>
              <w:t xml:space="preserve">Кт - количество травмированных в результате нарушения норм и правил в процессе осуществления деятельности, установленных Правилами благоустройства </w:t>
            </w:r>
            <w:r w:rsidR="003E5D56" w:rsidRPr="004660C6">
              <w:rPr>
                <w:rFonts w:ascii="Times New Roman" w:eastAsia="Times New Roman" w:hAnsi="Times New Roman" w:cs="Times New Roman"/>
                <w:sz w:val="24"/>
                <w:szCs w:val="20"/>
                <w:lang w:eastAsia="ru-RU"/>
              </w:rPr>
              <w:t>на территории</w:t>
            </w:r>
            <w:r w:rsidR="003E5D56">
              <w:rPr>
                <w:rFonts w:ascii="Times New Roman" w:eastAsia="Times New Roman" w:hAnsi="Times New Roman" w:cs="Times New Roman"/>
                <w:sz w:val="24"/>
                <w:szCs w:val="20"/>
                <w:lang w:eastAsia="ru-RU"/>
              </w:rPr>
              <w:t xml:space="preserve"> сельского поселения Унъюган;</w:t>
            </w:r>
          </w:p>
          <w:p w:rsidR="004660C6" w:rsidRPr="00B92252" w:rsidRDefault="00E30757" w:rsidP="003E5D56">
            <w:pPr>
              <w:widowControl w:val="0"/>
              <w:autoSpaceDE w:val="0"/>
              <w:autoSpaceDN w:val="0"/>
              <w:spacing w:after="0" w:line="240" w:lineRule="auto"/>
              <w:rPr>
                <w:rFonts w:ascii="Times New Roman" w:eastAsia="Times New Roman" w:hAnsi="Times New Roman" w:cs="Times New Roman"/>
                <w:sz w:val="24"/>
                <w:szCs w:val="20"/>
                <w:lang w:eastAsia="ru-RU"/>
              </w:rPr>
            </w:pPr>
            <w:r w:rsidRPr="00E30757">
              <w:rPr>
                <w:rFonts w:ascii="Times New Roman" w:eastAsia="Times New Roman" w:hAnsi="Times New Roman" w:cs="Times New Roman"/>
                <w:sz w:val="24"/>
                <w:szCs w:val="20"/>
                <w:lang w:eastAsia="ru-RU"/>
              </w:rPr>
              <w:t>СР - среднегодовая численно</w:t>
            </w:r>
            <w:r w:rsidR="003E5D56">
              <w:rPr>
                <w:rFonts w:ascii="Times New Roman" w:eastAsia="Times New Roman" w:hAnsi="Times New Roman" w:cs="Times New Roman"/>
                <w:sz w:val="24"/>
                <w:szCs w:val="20"/>
                <w:lang w:eastAsia="ru-RU"/>
              </w:rPr>
              <w:t>сть населения в текущем периоде</w:t>
            </w:r>
          </w:p>
        </w:tc>
        <w:tc>
          <w:tcPr>
            <w:tcW w:w="1843" w:type="dxa"/>
          </w:tcPr>
          <w:p w:rsidR="004660C6" w:rsidRPr="00B92252" w:rsidRDefault="004660C6" w:rsidP="00CD337D">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Не более 0,</w:t>
            </w:r>
            <w:r>
              <w:rPr>
                <w:rFonts w:ascii="Times New Roman" w:eastAsia="Times New Roman" w:hAnsi="Times New Roman" w:cs="Times New Roman"/>
                <w:sz w:val="24"/>
                <w:szCs w:val="20"/>
                <w:lang w:eastAsia="ru-RU"/>
              </w:rPr>
              <w:t>5</w:t>
            </w:r>
            <w:r w:rsidRPr="00B92252">
              <w:rPr>
                <w:rFonts w:ascii="Times New Roman" w:eastAsia="Times New Roman" w:hAnsi="Times New Roman" w:cs="Times New Roman"/>
                <w:sz w:val="24"/>
                <w:szCs w:val="20"/>
                <w:lang w:eastAsia="ru-RU"/>
              </w:rPr>
              <w:t>%</w:t>
            </w:r>
          </w:p>
        </w:tc>
      </w:tr>
    </w:tbl>
    <w:p w:rsidR="004660C6" w:rsidRDefault="004660C6" w:rsidP="004660C6">
      <w:pPr>
        <w:pStyle w:val="A7"/>
        <w:spacing w:line="240" w:lineRule="auto"/>
      </w:pPr>
    </w:p>
    <w:p w:rsidR="004660C6" w:rsidRPr="000F1537" w:rsidRDefault="004660C6" w:rsidP="004660C6">
      <w:pPr>
        <w:pStyle w:val="A7"/>
        <w:spacing w:line="240" w:lineRule="auto"/>
        <w:jc w:val="center"/>
        <w:rPr>
          <w:b/>
        </w:rPr>
      </w:pPr>
      <w:r w:rsidRPr="000F1537">
        <w:rPr>
          <w:b/>
        </w:rPr>
        <w:t>Индикативные показатели</w:t>
      </w:r>
    </w:p>
    <w:p w:rsidR="004660C6" w:rsidRDefault="004660C6" w:rsidP="004660C6">
      <w:pPr>
        <w:pStyle w:val="A7"/>
        <w:spacing w:line="240" w:lineRule="auto"/>
        <w:jc w:val="center"/>
        <w:rPr>
          <w:b/>
        </w:rPr>
      </w:pPr>
      <w:r w:rsidRPr="000F1537">
        <w:rPr>
          <w:b/>
        </w:rPr>
        <w:t xml:space="preserve">муниципального </w:t>
      </w:r>
      <w:r w:rsidRPr="004660C6">
        <w:rPr>
          <w:b/>
        </w:rPr>
        <w:t>контроля</w:t>
      </w:r>
      <w:r w:rsidR="00E30757" w:rsidRPr="00E30757">
        <w:t xml:space="preserve"> </w:t>
      </w:r>
      <w:r w:rsidR="00E30757" w:rsidRPr="00E30757">
        <w:rPr>
          <w:b/>
        </w:rPr>
        <w:t>в сфере благоустройства</w:t>
      </w:r>
      <w:r w:rsidR="00E30757">
        <w:rPr>
          <w:b/>
        </w:rPr>
        <w:t xml:space="preserve"> на территории сельского </w:t>
      </w:r>
      <w:r w:rsidRPr="004660C6">
        <w:rPr>
          <w:b/>
        </w:rPr>
        <w:t>поселения Унъюган</w:t>
      </w:r>
    </w:p>
    <w:p w:rsidR="004660C6" w:rsidRDefault="004660C6" w:rsidP="004660C6">
      <w:pPr>
        <w:pStyle w:val="A7"/>
        <w:spacing w:line="240" w:lineRule="auto"/>
        <w:jc w:val="center"/>
        <w:rPr>
          <w:b/>
        </w:rPr>
      </w:pPr>
    </w:p>
    <w:p w:rsidR="004660C6" w:rsidRDefault="004660C6" w:rsidP="004660C6">
      <w:pPr>
        <w:pStyle w:val="A7"/>
        <w:spacing w:line="240" w:lineRule="auto"/>
      </w:pPr>
      <w:r>
        <w:t>1. Количество внеплановых контрольных мероприятий, проведенных в отчетный период.</w:t>
      </w:r>
    </w:p>
    <w:p w:rsidR="004660C6" w:rsidRDefault="004660C6" w:rsidP="004660C6">
      <w:pPr>
        <w:pStyle w:val="A7"/>
        <w:spacing w:line="240" w:lineRule="auto"/>
      </w:pPr>
      <w:r>
        <w:t>2. Количество контрольных мероприятий со взаимодействием по каждому виду контрольных мероприятий, проведенных за отчетный период.</w:t>
      </w:r>
    </w:p>
    <w:p w:rsidR="004660C6" w:rsidRDefault="004660C6" w:rsidP="004660C6">
      <w:pPr>
        <w:pStyle w:val="A7"/>
        <w:spacing w:line="240" w:lineRule="auto"/>
      </w:pPr>
      <w:r>
        <w:t>3. Количество контрольных мероприятий, проведенных с использованием средств дистанционного взаимодействия, за отчетный период.</w:t>
      </w:r>
    </w:p>
    <w:p w:rsidR="004660C6" w:rsidRDefault="004660C6" w:rsidP="004660C6">
      <w:pPr>
        <w:pStyle w:val="A7"/>
        <w:spacing w:line="240" w:lineRule="auto"/>
      </w:pPr>
      <w:r>
        <w:t>4. Количество предостережений о недопустимости нарушения обязательных требований, за отчетный период.</w:t>
      </w:r>
    </w:p>
    <w:p w:rsidR="004660C6" w:rsidRDefault="004660C6" w:rsidP="004660C6">
      <w:pPr>
        <w:pStyle w:val="A7"/>
        <w:spacing w:line="240" w:lineRule="auto"/>
      </w:pPr>
      <w:r>
        <w:t>5. Количество контрольных мероприятий, по результатам которых выявлены нарушения обязательных требований, за отчетный период.</w:t>
      </w:r>
    </w:p>
    <w:p w:rsidR="004660C6" w:rsidRDefault="004660C6" w:rsidP="004660C6">
      <w:pPr>
        <w:pStyle w:val="A7"/>
        <w:spacing w:line="240" w:lineRule="auto"/>
      </w:pPr>
      <w:r>
        <w:t>6. Количество контрольных мероприятий, по итогам которых направлены протоколы для возбуждения дела об административных правонарушениях, за отчетный период.</w:t>
      </w:r>
    </w:p>
    <w:p w:rsidR="004660C6" w:rsidRDefault="004660C6" w:rsidP="004660C6">
      <w:pPr>
        <w:pStyle w:val="A7"/>
        <w:spacing w:line="240" w:lineRule="auto"/>
      </w:pPr>
      <w:r>
        <w:t>7. Количество направляемых в органы прокуратуры заявлений о согласовании проведения контрольных мероприятий, за отчетный период.</w:t>
      </w:r>
    </w:p>
    <w:p w:rsidR="004660C6" w:rsidRDefault="004660C6" w:rsidP="004660C6">
      <w:pPr>
        <w:pStyle w:val="A7"/>
        <w:spacing w:line="240" w:lineRule="auto"/>
      </w:pPr>
      <w:r>
        <w:t>8. Количество направляемых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4660C6" w:rsidRDefault="004660C6" w:rsidP="004660C6">
      <w:pPr>
        <w:pStyle w:val="A7"/>
        <w:spacing w:line="240" w:lineRule="auto"/>
      </w:pPr>
      <w:r>
        <w:t>9. Общее количество учтенных объектов контроля на конец отчетного периода.</w:t>
      </w:r>
    </w:p>
    <w:p w:rsidR="004660C6" w:rsidRDefault="004660C6" w:rsidP="004660C6">
      <w:pPr>
        <w:pStyle w:val="A7"/>
        <w:spacing w:line="240" w:lineRule="auto"/>
      </w:pPr>
      <w:r>
        <w:t>10. Количество учтенных контролируемых лиц, на конец отчетного периода.</w:t>
      </w:r>
    </w:p>
    <w:p w:rsidR="004660C6" w:rsidRDefault="004660C6" w:rsidP="004660C6">
      <w:pPr>
        <w:pStyle w:val="A7"/>
        <w:spacing w:line="240" w:lineRule="auto"/>
      </w:pPr>
      <w:r>
        <w:t>11. Количество учтенных контролируемых лиц, в отношении которых проведены контрольные мероприятия, за отчетный период.</w:t>
      </w:r>
    </w:p>
    <w:p w:rsidR="004660C6" w:rsidRDefault="004660C6" w:rsidP="004660C6">
      <w:pPr>
        <w:pStyle w:val="A7"/>
        <w:spacing w:line="240" w:lineRule="auto"/>
      </w:pPr>
      <w:r>
        <w:t>12.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за отчетный период.</w:t>
      </w:r>
    </w:p>
    <w:p w:rsidR="004660C6" w:rsidRDefault="004660C6" w:rsidP="004660C6">
      <w:pPr>
        <w:pStyle w:val="A7"/>
        <w:spacing w:line="240" w:lineRule="auto"/>
      </w:pPr>
      <w:r>
        <w:t>13.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4660C6" w:rsidRDefault="004660C6" w:rsidP="004660C6">
      <w:pPr>
        <w:pStyle w:val="A7"/>
        <w:spacing w:line="240" w:lineRule="auto"/>
      </w:pPr>
      <w:r>
        <w:t>14.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3E5D56" w:rsidRPr="003A3BCE" w:rsidRDefault="003E5D56" w:rsidP="003E5D56">
      <w:pPr>
        <w:pStyle w:val="ConsPlusNormal"/>
        <w:widowControl/>
        <w:ind w:firstLine="0"/>
        <w:jc w:val="right"/>
        <w:outlineLvl w:val="0"/>
        <w:rPr>
          <w:rFonts w:ascii="Times New Roman" w:hAnsi="Times New Roman" w:cs="Times New Roman"/>
          <w:sz w:val="24"/>
          <w:szCs w:val="24"/>
        </w:rPr>
      </w:pPr>
      <w:r w:rsidRPr="003A3BCE">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4</w:t>
      </w:r>
    </w:p>
    <w:p w:rsidR="003E5D56" w:rsidRPr="003A3BCE" w:rsidRDefault="003E5D56" w:rsidP="003E5D56">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к решению Совета депутатов</w:t>
      </w:r>
    </w:p>
    <w:p w:rsidR="003E5D56" w:rsidRPr="003A3BCE" w:rsidRDefault="003E5D56" w:rsidP="003E5D56">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сельского поселения Унъюган</w:t>
      </w:r>
    </w:p>
    <w:p w:rsidR="003E5D56" w:rsidRPr="003A3BCE" w:rsidRDefault="003E5D56" w:rsidP="003E5D56">
      <w:pPr>
        <w:pStyle w:val="ConsPlusNormal"/>
        <w:widowControl/>
        <w:ind w:firstLine="0"/>
        <w:jc w:val="right"/>
        <w:rPr>
          <w:rFonts w:ascii="Times New Roman" w:hAnsi="Times New Roman" w:cs="Times New Roman"/>
          <w:sz w:val="24"/>
          <w:szCs w:val="24"/>
        </w:rPr>
      </w:pPr>
      <w:r w:rsidRPr="003A3BCE">
        <w:rPr>
          <w:rFonts w:ascii="Times New Roman" w:hAnsi="Times New Roman" w:cs="Times New Roman"/>
          <w:sz w:val="24"/>
          <w:szCs w:val="24"/>
        </w:rPr>
        <w:t>от ___.___.202</w:t>
      </w:r>
      <w:r>
        <w:rPr>
          <w:rFonts w:ascii="Times New Roman" w:hAnsi="Times New Roman" w:cs="Times New Roman"/>
          <w:sz w:val="24"/>
          <w:szCs w:val="24"/>
        </w:rPr>
        <w:t>6</w:t>
      </w:r>
      <w:r w:rsidRPr="003A3BCE">
        <w:rPr>
          <w:rFonts w:ascii="Times New Roman" w:hAnsi="Times New Roman" w:cs="Times New Roman"/>
          <w:sz w:val="24"/>
          <w:szCs w:val="24"/>
        </w:rPr>
        <w:t xml:space="preserve"> №___</w:t>
      </w:r>
    </w:p>
    <w:p w:rsidR="003E5D56" w:rsidRPr="00B92252" w:rsidRDefault="003E5D56" w:rsidP="003E5D56">
      <w:pPr>
        <w:pStyle w:val="A7"/>
        <w:spacing w:line="240" w:lineRule="auto"/>
        <w:jc w:val="center"/>
        <w:rPr>
          <w:b/>
        </w:rPr>
      </w:pPr>
      <w:r w:rsidRPr="00B92252">
        <w:rPr>
          <w:b/>
        </w:rPr>
        <w:t>Ключевые показатели</w:t>
      </w:r>
    </w:p>
    <w:p w:rsidR="003E5D56" w:rsidRPr="000F1537" w:rsidRDefault="003E5D56" w:rsidP="003E5D56">
      <w:pPr>
        <w:pStyle w:val="A7"/>
        <w:spacing w:line="240" w:lineRule="auto"/>
        <w:jc w:val="center"/>
        <w:rPr>
          <w:b/>
        </w:rPr>
      </w:pPr>
      <w:r w:rsidRPr="00B92252">
        <w:rPr>
          <w:b/>
        </w:rPr>
        <w:t xml:space="preserve">и их целевые значения муниципального </w:t>
      </w:r>
      <w:r>
        <w:rPr>
          <w:b/>
        </w:rPr>
        <w:t xml:space="preserve">жилищного </w:t>
      </w:r>
      <w:r w:rsidRPr="00B92252">
        <w:rPr>
          <w:b/>
        </w:rPr>
        <w:t>контроля на территории сельского поселения Унъюган</w:t>
      </w: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4961"/>
        <w:gridCol w:w="1843"/>
      </w:tblGrid>
      <w:tr w:rsidR="003E5D56" w:rsidRPr="00B92252" w:rsidTr="00CD337D">
        <w:trPr>
          <w:trHeight w:val="235"/>
        </w:trPr>
        <w:tc>
          <w:tcPr>
            <w:tcW w:w="3323" w:type="dxa"/>
          </w:tcPr>
          <w:p w:rsidR="003E5D56" w:rsidRPr="00B92252" w:rsidRDefault="003E5D56"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Ключевой показатель</w:t>
            </w:r>
          </w:p>
        </w:tc>
        <w:tc>
          <w:tcPr>
            <w:tcW w:w="4961" w:type="dxa"/>
          </w:tcPr>
          <w:p w:rsidR="003E5D56" w:rsidRPr="00B92252" w:rsidRDefault="003E5D56"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Формула расчета</w:t>
            </w:r>
          </w:p>
        </w:tc>
        <w:tc>
          <w:tcPr>
            <w:tcW w:w="1843" w:type="dxa"/>
          </w:tcPr>
          <w:p w:rsidR="003E5D56" w:rsidRPr="00B92252" w:rsidRDefault="003E5D56" w:rsidP="00CD337D">
            <w:pPr>
              <w:widowControl w:val="0"/>
              <w:autoSpaceDE w:val="0"/>
              <w:autoSpaceDN w:val="0"/>
              <w:spacing w:after="0" w:line="240" w:lineRule="auto"/>
              <w:jc w:val="center"/>
              <w:rPr>
                <w:rFonts w:ascii="Times New Roman" w:eastAsia="Times New Roman" w:hAnsi="Times New Roman" w:cs="Times New Roman"/>
                <w:szCs w:val="20"/>
                <w:lang w:eastAsia="ru-RU"/>
              </w:rPr>
            </w:pPr>
            <w:r w:rsidRPr="00B92252">
              <w:rPr>
                <w:rFonts w:ascii="Times New Roman" w:eastAsia="Times New Roman" w:hAnsi="Times New Roman" w:cs="Times New Roman"/>
                <w:szCs w:val="20"/>
                <w:lang w:eastAsia="ru-RU"/>
              </w:rPr>
              <w:t>Целевое значение</w:t>
            </w:r>
          </w:p>
        </w:tc>
      </w:tr>
      <w:tr w:rsidR="003E5D56" w:rsidRPr="00B92252" w:rsidTr="00CD337D">
        <w:tc>
          <w:tcPr>
            <w:tcW w:w="3323" w:type="dxa"/>
          </w:tcPr>
          <w:p w:rsidR="003E5D56" w:rsidRPr="00B92252" w:rsidRDefault="003E5D56" w:rsidP="00CD337D">
            <w:pPr>
              <w:widowControl w:val="0"/>
              <w:autoSpaceDE w:val="0"/>
              <w:autoSpaceDN w:val="0"/>
              <w:spacing w:after="0" w:line="240" w:lineRule="auto"/>
              <w:rPr>
                <w:rFonts w:ascii="Times New Roman" w:eastAsia="Times New Roman" w:hAnsi="Times New Roman" w:cs="Times New Roman"/>
                <w:sz w:val="24"/>
                <w:szCs w:val="20"/>
                <w:lang w:eastAsia="ru-RU"/>
              </w:rPr>
            </w:pPr>
            <w:r w:rsidRPr="003E5D56">
              <w:rPr>
                <w:rFonts w:ascii="Times New Roman" w:eastAsia="Times New Roman" w:hAnsi="Times New Roman" w:cs="Times New Roman"/>
                <w:sz w:val="24"/>
                <w:szCs w:val="20"/>
                <w:lang w:eastAsia="ru-RU"/>
              </w:rPr>
              <w:t>Количество граждан получивших травмы (погибших) в результате нарушения обязательных требований, установленных жилищным законодательством в отношении муниципального жилищного фонда, на тысячу граждан, проживающих на территории</w:t>
            </w:r>
            <w:r>
              <w:rPr>
                <w:rFonts w:ascii="Times New Roman" w:eastAsia="Times New Roman" w:hAnsi="Times New Roman" w:cs="Times New Roman"/>
                <w:sz w:val="24"/>
                <w:szCs w:val="20"/>
                <w:lang w:eastAsia="ru-RU"/>
              </w:rPr>
              <w:t xml:space="preserve"> сельского поселения Унъюган</w:t>
            </w:r>
          </w:p>
        </w:tc>
        <w:tc>
          <w:tcPr>
            <w:tcW w:w="4961" w:type="dxa"/>
          </w:tcPr>
          <w:p w:rsidR="003E5D56" w:rsidRDefault="00734239" w:rsidP="00CD337D">
            <w:pPr>
              <w:widowControl w:val="0"/>
              <w:autoSpaceDE w:val="0"/>
              <w:autoSpaceDN w:val="0"/>
              <w:spacing w:after="0" w:line="240" w:lineRule="auto"/>
              <w:rPr>
                <w:rFonts w:ascii="Times New Roman" w:eastAsia="Times New Roman" w:hAnsi="Times New Roman" w:cs="Times New Roman"/>
                <w:sz w:val="24"/>
                <w:szCs w:val="20"/>
                <w:lang w:eastAsia="ru-RU"/>
              </w:rPr>
            </w:pPr>
            <w:r>
              <w:rPr>
                <w:rFonts w:ascii="Times New Roman" w:hAnsi="Times New Roman" w:cs="Times New Roman"/>
                <w:noProof/>
                <w:sz w:val="24"/>
                <w:szCs w:val="24"/>
              </w:rPr>
              <w:pict>
                <v:rect id="_x0000_s1050" style="position:absolute;margin-left:3.95pt;margin-top:3.4pt;width:111.65pt;height:19.35pt;z-index:251672576;mso-position-horizontal-relative:text;mso-position-vertical-relative:text;v-text-anchor:top" filled="f" stroked="f">
                  <v:textbox style="mso-next-textbox:#_x0000_s1050;mso-rotate-with-shape:t" inset="0,0,0,0">
                    <w:txbxContent>
                      <w:p w:rsidR="003E5D56" w:rsidRDefault="003E5D56" w:rsidP="003E5D56">
                        <w:pPr>
                          <w:jc w:val="both"/>
                        </w:pPr>
                      </w:p>
                    </w:txbxContent>
                  </v:textbox>
                </v:rect>
              </w:pict>
            </w:r>
            <w:r w:rsidR="003E5D56">
              <w:rPr>
                <w:rFonts w:ascii="Times New Roman" w:eastAsia="Times New Roman" w:hAnsi="Times New Roman" w:cs="Times New Roman"/>
                <w:sz w:val="24"/>
                <w:szCs w:val="20"/>
                <w:lang w:eastAsia="ru-RU"/>
              </w:rPr>
              <w:t xml:space="preserve"> </w:t>
            </w:r>
            <w:r w:rsidR="003E5D56" w:rsidRPr="003E5D56">
              <w:rPr>
                <w:rFonts w:ascii="Times New Roman" w:eastAsia="Times New Roman" w:hAnsi="Times New Roman" w:cs="Times New Roman"/>
                <w:sz w:val="24"/>
                <w:szCs w:val="20"/>
                <w:lang w:eastAsia="ru-RU"/>
              </w:rPr>
              <w:t>КП = Кпт * 1000 / Кпр</w:t>
            </w:r>
            <w:r w:rsidR="003E5D56">
              <w:rPr>
                <w:rFonts w:ascii="Times New Roman" w:eastAsia="Times New Roman" w:hAnsi="Times New Roman" w:cs="Times New Roman"/>
                <w:sz w:val="24"/>
                <w:szCs w:val="20"/>
                <w:lang w:eastAsia="ru-RU"/>
              </w:rPr>
              <w:t>, где</w:t>
            </w:r>
          </w:p>
          <w:p w:rsidR="003E5D56" w:rsidRDefault="003E5D56" w:rsidP="003E5D56">
            <w:pPr>
              <w:widowControl w:val="0"/>
              <w:autoSpaceDE w:val="0"/>
              <w:autoSpaceDN w:val="0"/>
              <w:spacing w:after="0" w:line="240" w:lineRule="auto"/>
              <w:rPr>
                <w:rFonts w:ascii="Times New Roman" w:eastAsia="Times New Roman" w:hAnsi="Times New Roman" w:cs="Times New Roman"/>
                <w:sz w:val="24"/>
                <w:szCs w:val="20"/>
                <w:lang w:eastAsia="ru-RU"/>
              </w:rPr>
            </w:pPr>
          </w:p>
          <w:p w:rsidR="003E5D56" w:rsidRPr="003E5D56" w:rsidRDefault="003E5D56" w:rsidP="003E5D56">
            <w:pPr>
              <w:widowControl w:val="0"/>
              <w:autoSpaceDE w:val="0"/>
              <w:autoSpaceDN w:val="0"/>
              <w:spacing w:after="0" w:line="240" w:lineRule="auto"/>
              <w:rPr>
                <w:rFonts w:ascii="Times New Roman" w:eastAsia="Times New Roman" w:hAnsi="Times New Roman" w:cs="Times New Roman"/>
                <w:sz w:val="24"/>
                <w:szCs w:val="20"/>
                <w:lang w:eastAsia="ru-RU"/>
              </w:rPr>
            </w:pPr>
            <w:r w:rsidRPr="003E5D56">
              <w:rPr>
                <w:rFonts w:ascii="Times New Roman" w:eastAsia="Times New Roman" w:hAnsi="Times New Roman" w:cs="Times New Roman"/>
                <w:sz w:val="24"/>
                <w:szCs w:val="20"/>
                <w:lang w:eastAsia="ru-RU"/>
              </w:rPr>
              <w:t>КП - ключевой показатель</w:t>
            </w:r>
          </w:p>
          <w:p w:rsidR="003E5D56" w:rsidRDefault="003E5D56" w:rsidP="003E5D56">
            <w:pPr>
              <w:widowControl w:val="0"/>
              <w:autoSpaceDE w:val="0"/>
              <w:autoSpaceDN w:val="0"/>
              <w:spacing w:after="0" w:line="240" w:lineRule="auto"/>
              <w:rPr>
                <w:rFonts w:ascii="Times New Roman" w:eastAsia="Times New Roman" w:hAnsi="Times New Roman" w:cs="Times New Roman"/>
                <w:sz w:val="24"/>
                <w:szCs w:val="20"/>
                <w:lang w:eastAsia="ru-RU"/>
              </w:rPr>
            </w:pPr>
            <w:r w:rsidRPr="003E5D56">
              <w:rPr>
                <w:rFonts w:ascii="Times New Roman" w:eastAsia="Times New Roman" w:hAnsi="Times New Roman" w:cs="Times New Roman"/>
                <w:sz w:val="24"/>
                <w:szCs w:val="20"/>
                <w:lang w:eastAsia="ru-RU"/>
              </w:rPr>
              <w:t xml:space="preserve">Кпт - количество граждан, получивших травмы (погибших) в результате нарушения контролируемыми лицами обязательных требований, установленных жилищным законодательством в отношении муниципального жилищного фонда, на тысячу граждан, проживающих на территории сельского поселения Унъюган </w:t>
            </w:r>
          </w:p>
          <w:p w:rsidR="003E5D56" w:rsidRPr="00B92252" w:rsidRDefault="003E5D56" w:rsidP="003E5D56">
            <w:pPr>
              <w:widowControl w:val="0"/>
              <w:autoSpaceDE w:val="0"/>
              <w:autoSpaceDN w:val="0"/>
              <w:spacing w:after="0" w:line="240" w:lineRule="auto"/>
              <w:rPr>
                <w:rFonts w:ascii="Times New Roman" w:eastAsia="Times New Roman" w:hAnsi="Times New Roman" w:cs="Times New Roman"/>
                <w:sz w:val="24"/>
                <w:szCs w:val="20"/>
                <w:lang w:eastAsia="ru-RU"/>
              </w:rPr>
            </w:pPr>
            <w:r w:rsidRPr="003E5D56">
              <w:rPr>
                <w:rFonts w:ascii="Times New Roman" w:eastAsia="Times New Roman" w:hAnsi="Times New Roman" w:cs="Times New Roman"/>
                <w:sz w:val="24"/>
                <w:szCs w:val="20"/>
                <w:lang w:eastAsia="ru-RU"/>
              </w:rPr>
              <w:t>Кпр - количество проживающих граждан на территории сельского поселения Унъюган</w:t>
            </w:r>
          </w:p>
        </w:tc>
        <w:tc>
          <w:tcPr>
            <w:tcW w:w="1843" w:type="dxa"/>
          </w:tcPr>
          <w:p w:rsidR="003E5D56" w:rsidRPr="00B92252" w:rsidRDefault="003E5D56" w:rsidP="00CD337D">
            <w:pPr>
              <w:widowControl w:val="0"/>
              <w:autoSpaceDE w:val="0"/>
              <w:autoSpaceDN w:val="0"/>
              <w:spacing w:after="0" w:line="240" w:lineRule="auto"/>
              <w:rPr>
                <w:rFonts w:ascii="Times New Roman" w:eastAsia="Times New Roman" w:hAnsi="Times New Roman" w:cs="Times New Roman"/>
                <w:sz w:val="24"/>
                <w:szCs w:val="20"/>
                <w:lang w:eastAsia="ru-RU"/>
              </w:rPr>
            </w:pPr>
            <w:r w:rsidRPr="00B92252">
              <w:rPr>
                <w:rFonts w:ascii="Times New Roman" w:eastAsia="Times New Roman" w:hAnsi="Times New Roman" w:cs="Times New Roman"/>
                <w:sz w:val="24"/>
                <w:szCs w:val="20"/>
                <w:lang w:eastAsia="ru-RU"/>
              </w:rPr>
              <w:t>Не более 0,</w:t>
            </w:r>
            <w:r>
              <w:rPr>
                <w:rFonts w:ascii="Times New Roman" w:eastAsia="Times New Roman" w:hAnsi="Times New Roman" w:cs="Times New Roman"/>
                <w:sz w:val="24"/>
                <w:szCs w:val="20"/>
                <w:lang w:eastAsia="ru-RU"/>
              </w:rPr>
              <w:t>5</w:t>
            </w:r>
          </w:p>
        </w:tc>
      </w:tr>
      <w:tr w:rsidR="003E5D56" w:rsidRPr="00B92252" w:rsidTr="00CD337D">
        <w:tc>
          <w:tcPr>
            <w:tcW w:w="3323" w:type="dxa"/>
          </w:tcPr>
          <w:p w:rsidR="003E5D56" w:rsidRPr="00E30757" w:rsidRDefault="003E5D56" w:rsidP="003E5D56">
            <w:pPr>
              <w:widowControl w:val="0"/>
              <w:autoSpaceDE w:val="0"/>
              <w:autoSpaceDN w:val="0"/>
              <w:spacing w:after="0" w:line="240" w:lineRule="auto"/>
              <w:rPr>
                <w:rFonts w:ascii="Times New Roman" w:eastAsia="Times New Roman" w:hAnsi="Times New Roman" w:cs="Times New Roman"/>
                <w:sz w:val="24"/>
                <w:szCs w:val="20"/>
                <w:lang w:eastAsia="ru-RU"/>
              </w:rPr>
            </w:pPr>
            <w:r w:rsidRPr="003E5D56">
              <w:rPr>
                <w:rFonts w:ascii="Times New Roman" w:eastAsia="Times New Roman" w:hAnsi="Times New Roman" w:cs="Times New Roman"/>
                <w:sz w:val="24"/>
                <w:szCs w:val="20"/>
                <w:lang w:eastAsia="ru-RU"/>
              </w:rPr>
              <w:t>Материальный ущерб, причинённый муниципальному жилищному фонду в результате нарушения контролируемыми лицами обязательных требований, указанных в пунктах 1 - 12 части 1 статьи 20 Жилищного кодекса РФ</w:t>
            </w:r>
          </w:p>
        </w:tc>
        <w:tc>
          <w:tcPr>
            <w:tcW w:w="4961" w:type="dxa"/>
          </w:tcPr>
          <w:p w:rsidR="003E5D56" w:rsidRDefault="003E5D56" w:rsidP="003E5D56">
            <w:pPr>
              <w:widowControl w:val="0"/>
              <w:autoSpaceDE w:val="0"/>
              <w:autoSpaceDN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КП = Ср * 100% / Сб, где</w:t>
            </w:r>
          </w:p>
          <w:p w:rsidR="003E5D56" w:rsidRPr="003E5D56" w:rsidRDefault="003E5D56" w:rsidP="003E5D56">
            <w:pPr>
              <w:widowControl w:val="0"/>
              <w:autoSpaceDE w:val="0"/>
              <w:autoSpaceDN w:val="0"/>
              <w:spacing w:after="0" w:line="240" w:lineRule="auto"/>
              <w:rPr>
                <w:rFonts w:ascii="Times New Roman" w:hAnsi="Times New Roman" w:cs="Times New Roman"/>
                <w:noProof/>
                <w:sz w:val="24"/>
                <w:szCs w:val="24"/>
              </w:rPr>
            </w:pPr>
          </w:p>
          <w:p w:rsidR="003E5D56" w:rsidRPr="003E5D56" w:rsidRDefault="003E5D56" w:rsidP="003E5D56">
            <w:pPr>
              <w:widowControl w:val="0"/>
              <w:autoSpaceDE w:val="0"/>
              <w:autoSpaceDN w:val="0"/>
              <w:spacing w:after="0" w:line="240" w:lineRule="auto"/>
              <w:rPr>
                <w:rFonts w:ascii="Times New Roman" w:hAnsi="Times New Roman" w:cs="Times New Roman"/>
                <w:noProof/>
                <w:sz w:val="24"/>
                <w:szCs w:val="24"/>
              </w:rPr>
            </w:pPr>
            <w:r w:rsidRPr="003E5D56">
              <w:rPr>
                <w:rFonts w:ascii="Times New Roman" w:hAnsi="Times New Roman" w:cs="Times New Roman"/>
                <w:noProof/>
                <w:sz w:val="24"/>
                <w:szCs w:val="24"/>
              </w:rPr>
              <w:t>КП - ключевой показатель</w:t>
            </w:r>
          </w:p>
          <w:p w:rsidR="003E5D56" w:rsidRDefault="003E5D56" w:rsidP="003E5D56">
            <w:pPr>
              <w:widowControl w:val="0"/>
              <w:autoSpaceDE w:val="0"/>
              <w:autoSpaceDN w:val="0"/>
              <w:spacing w:after="0" w:line="240" w:lineRule="auto"/>
              <w:rPr>
                <w:rFonts w:ascii="Times New Roman" w:hAnsi="Times New Roman" w:cs="Times New Roman"/>
                <w:noProof/>
                <w:sz w:val="24"/>
                <w:szCs w:val="24"/>
              </w:rPr>
            </w:pPr>
            <w:r w:rsidRPr="003E5D56">
              <w:rPr>
                <w:rFonts w:ascii="Times New Roman" w:hAnsi="Times New Roman" w:cs="Times New Roman"/>
                <w:noProof/>
                <w:sz w:val="24"/>
                <w:szCs w:val="24"/>
              </w:rPr>
              <w:t>Ср - стоимость ремонтно-восстановительных работ муниципального жилого фонда, которые необходимо выполнить в результате нарушения контролируемыми лицами обязательных требований, указанных в пунктах 1 - 12 части 1 статьи 20 Жилищного кодекса Р</w:t>
            </w:r>
            <w:r>
              <w:rPr>
                <w:rFonts w:ascii="Times New Roman" w:hAnsi="Times New Roman" w:cs="Times New Roman"/>
                <w:noProof/>
                <w:sz w:val="24"/>
                <w:szCs w:val="24"/>
              </w:rPr>
              <w:t>Ф</w:t>
            </w:r>
          </w:p>
        </w:tc>
        <w:tc>
          <w:tcPr>
            <w:tcW w:w="1843" w:type="dxa"/>
          </w:tcPr>
          <w:p w:rsidR="003E5D56" w:rsidRPr="00B92252" w:rsidRDefault="003E5D56" w:rsidP="00CD337D">
            <w:pPr>
              <w:widowControl w:val="0"/>
              <w:autoSpaceDE w:val="0"/>
              <w:autoSpaceDN w:val="0"/>
              <w:spacing w:after="0" w:line="240" w:lineRule="auto"/>
              <w:rPr>
                <w:rFonts w:ascii="Times New Roman" w:eastAsia="Times New Roman" w:hAnsi="Times New Roman" w:cs="Times New Roman"/>
                <w:sz w:val="24"/>
                <w:szCs w:val="20"/>
                <w:lang w:eastAsia="ru-RU"/>
              </w:rPr>
            </w:pPr>
            <w:r w:rsidRPr="003E5D56">
              <w:rPr>
                <w:rFonts w:ascii="Times New Roman" w:eastAsia="Times New Roman" w:hAnsi="Times New Roman" w:cs="Times New Roman"/>
                <w:sz w:val="24"/>
                <w:szCs w:val="20"/>
                <w:lang w:eastAsia="ru-RU"/>
              </w:rPr>
              <w:t>Не более 0,001</w:t>
            </w:r>
          </w:p>
        </w:tc>
      </w:tr>
    </w:tbl>
    <w:p w:rsidR="003E5D56" w:rsidRDefault="003E5D56" w:rsidP="003E5D56">
      <w:pPr>
        <w:pStyle w:val="A7"/>
        <w:spacing w:line="240" w:lineRule="auto"/>
      </w:pPr>
    </w:p>
    <w:p w:rsidR="003E5D56" w:rsidRPr="000F1537" w:rsidRDefault="003E5D56" w:rsidP="003E5D56">
      <w:pPr>
        <w:pStyle w:val="A7"/>
        <w:spacing w:line="240" w:lineRule="auto"/>
        <w:jc w:val="center"/>
        <w:rPr>
          <w:b/>
        </w:rPr>
      </w:pPr>
      <w:r w:rsidRPr="000F1537">
        <w:rPr>
          <w:b/>
        </w:rPr>
        <w:t>Индикативные показатели</w:t>
      </w:r>
    </w:p>
    <w:p w:rsidR="003E5D56" w:rsidRDefault="003E5D56" w:rsidP="003E5D56">
      <w:pPr>
        <w:pStyle w:val="A7"/>
        <w:spacing w:line="240" w:lineRule="auto"/>
        <w:jc w:val="center"/>
        <w:rPr>
          <w:b/>
        </w:rPr>
      </w:pPr>
      <w:r w:rsidRPr="000F1537">
        <w:rPr>
          <w:b/>
        </w:rPr>
        <w:t xml:space="preserve">муниципального </w:t>
      </w:r>
      <w:r>
        <w:rPr>
          <w:b/>
        </w:rPr>
        <w:t xml:space="preserve">жилищного </w:t>
      </w:r>
      <w:r w:rsidRPr="004660C6">
        <w:rPr>
          <w:b/>
        </w:rPr>
        <w:t>контроля</w:t>
      </w:r>
      <w:r w:rsidRPr="00E30757">
        <w:t xml:space="preserve"> </w:t>
      </w:r>
      <w:r>
        <w:rPr>
          <w:b/>
        </w:rPr>
        <w:t xml:space="preserve">на территории сельского </w:t>
      </w:r>
      <w:r w:rsidRPr="004660C6">
        <w:rPr>
          <w:b/>
        </w:rPr>
        <w:t>поселения Унъюган</w:t>
      </w:r>
    </w:p>
    <w:p w:rsidR="003E5D56" w:rsidRDefault="003E5D56" w:rsidP="003E5D56">
      <w:pPr>
        <w:pStyle w:val="A7"/>
        <w:spacing w:line="240" w:lineRule="auto"/>
        <w:jc w:val="center"/>
        <w:rPr>
          <w:b/>
        </w:rPr>
      </w:pPr>
    </w:p>
    <w:p w:rsidR="003E5D56" w:rsidRDefault="003E5D56" w:rsidP="003E5D56">
      <w:pPr>
        <w:pStyle w:val="A7"/>
        <w:spacing w:line="240" w:lineRule="auto"/>
      </w:pPr>
      <w:r>
        <w:t>1. Количество внеплановых контрольных мероприятий, проведенных в отчетный период.</w:t>
      </w:r>
    </w:p>
    <w:p w:rsidR="003E5D56" w:rsidRDefault="003E5D56" w:rsidP="003E5D56">
      <w:pPr>
        <w:pStyle w:val="A7"/>
        <w:spacing w:line="240" w:lineRule="auto"/>
      </w:pPr>
      <w:r>
        <w:t>2. Количество контрольных мероприятий со взаимодействием по каждому виду контрольных мероприятий, проведенных за отчетный период.</w:t>
      </w:r>
    </w:p>
    <w:p w:rsidR="003E5D56" w:rsidRDefault="003E5D56" w:rsidP="003E5D56">
      <w:pPr>
        <w:pStyle w:val="A7"/>
        <w:spacing w:line="240" w:lineRule="auto"/>
      </w:pPr>
      <w:r>
        <w:t>3. Количество контрольных мероприятий, проведенных с использованием средств дистанционного взаимодействия, за отчетный период.</w:t>
      </w:r>
    </w:p>
    <w:p w:rsidR="003E5D56" w:rsidRDefault="003E5D56" w:rsidP="003E5D56">
      <w:pPr>
        <w:pStyle w:val="A7"/>
        <w:spacing w:line="240" w:lineRule="auto"/>
      </w:pPr>
      <w:r>
        <w:t>4. Количество предостережений о недопустимости нарушения обязательных требований, за отчетный период.</w:t>
      </w:r>
    </w:p>
    <w:p w:rsidR="003E5D56" w:rsidRDefault="003E5D56" w:rsidP="003E5D56">
      <w:pPr>
        <w:pStyle w:val="A7"/>
        <w:spacing w:line="240" w:lineRule="auto"/>
      </w:pPr>
      <w:r>
        <w:t>5. Количество контрольных мероприятий, по результатам которых выявлены нарушения обязательных требований, за отчетный период.</w:t>
      </w:r>
    </w:p>
    <w:p w:rsidR="003E5D56" w:rsidRDefault="003E5D56" w:rsidP="003E5D56">
      <w:pPr>
        <w:pStyle w:val="A7"/>
        <w:spacing w:line="240" w:lineRule="auto"/>
      </w:pPr>
      <w:r>
        <w:t>6. Количество контрольных мероприятий, по итогам которых направлены протоколы для возбуждения дела об административных правонарушениях, за отчетный период.</w:t>
      </w:r>
    </w:p>
    <w:p w:rsidR="003E5D56" w:rsidRDefault="003E5D56" w:rsidP="003E5D56">
      <w:pPr>
        <w:pStyle w:val="A7"/>
        <w:spacing w:line="240" w:lineRule="auto"/>
      </w:pPr>
      <w:r>
        <w:t>7. Количество направляемых в органы прокуратуры заявлений о согласовании проведения контрольных мероприятий, за отчетный период.</w:t>
      </w:r>
    </w:p>
    <w:p w:rsidR="003E5D56" w:rsidRDefault="003E5D56" w:rsidP="003E5D56">
      <w:pPr>
        <w:pStyle w:val="A7"/>
        <w:spacing w:line="240" w:lineRule="auto"/>
      </w:pPr>
      <w:r>
        <w:t>8. Количество направляемых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E5D56" w:rsidRDefault="003E5D56" w:rsidP="003E5D56">
      <w:pPr>
        <w:pStyle w:val="A7"/>
        <w:spacing w:line="240" w:lineRule="auto"/>
      </w:pPr>
      <w:r>
        <w:t>9. Общее количество учтенных объектов контроля на конец отчетного периода.</w:t>
      </w:r>
    </w:p>
    <w:p w:rsidR="003E5D56" w:rsidRDefault="003E5D56" w:rsidP="003E5D56">
      <w:pPr>
        <w:pStyle w:val="A7"/>
        <w:spacing w:line="240" w:lineRule="auto"/>
      </w:pPr>
      <w:r>
        <w:t>10. Количество учтенных контролируемых лиц, на конец отчетного периода.</w:t>
      </w:r>
    </w:p>
    <w:p w:rsidR="003E5D56" w:rsidRDefault="003E5D56" w:rsidP="003E5D56">
      <w:pPr>
        <w:pStyle w:val="A7"/>
        <w:spacing w:line="240" w:lineRule="auto"/>
      </w:pPr>
      <w:r>
        <w:t>11. Количество учтенных контролируемых лиц, в отношении которых проведены контрольные мероприятия, за отчетный период.</w:t>
      </w:r>
    </w:p>
    <w:p w:rsidR="003E5D56" w:rsidRDefault="003E5D56" w:rsidP="003E5D56">
      <w:pPr>
        <w:pStyle w:val="A7"/>
        <w:spacing w:line="240" w:lineRule="auto"/>
      </w:pPr>
      <w:r>
        <w:t>12.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за отчетный период.</w:t>
      </w:r>
    </w:p>
    <w:p w:rsidR="003E5D56" w:rsidRDefault="003E5D56" w:rsidP="003E5D56">
      <w:pPr>
        <w:pStyle w:val="A7"/>
        <w:spacing w:line="240" w:lineRule="auto"/>
      </w:pPr>
      <w:r>
        <w:t>13. Количество исковых заявлений об оспаривании решений, действий должностных лиц уполномоченного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E5D56" w:rsidRDefault="003E5D56" w:rsidP="003E5D56">
      <w:pPr>
        <w:pStyle w:val="A7"/>
        <w:spacing w:line="240" w:lineRule="auto"/>
      </w:pPr>
      <w:r>
        <w:t>14.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B92252" w:rsidRDefault="00B92252" w:rsidP="00B92252">
      <w:pPr>
        <w:pStyle w:val="A7"/>
        <w:spacing w:line="240" w:lineRule="auto"/>
      </w:pPr>
    </w:p>
    <w:p w:rsidR="00D11CBB" w:rsidRDefault="00D11CBB" w:rsidP="00A95950">
      <w:pPr>
        <w:pStyle w:val="A7"/>
        <w:spacing w:line="240" w:lineRule="auto"/>
      </w:pPr>
    </w:p>
    <w:sectPr w:rsidR="00D11CBB" w:rsidSect="000F1537">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DD6" w:rsidRDefault="00B91DD6" w:rsidP="009E63E4">
      <w:pPr>
        <w:spacing w:after="0" w:line="240" w:lineRule="auto"/>
      </w:pPr>
      <w:r>
        <w:separator/>
      </w:r>
    </w:p>
  </w:endnote>
  <w:endnote w:type="continuationSeparator" w:id="0">
    <w:p w:rsidR="00B91DD6" w:rsidRDefault="00B91DD6" w:rsidP="009E6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DD6" w:rsidRDefault="00B91DD6" w:rsidP="009E63E4">
      <w:pPr>
        <w:spacing w:after="0" w:line="240" w:lineRule="auto"/>
      </w:pPr>
      <w:r>
        <w:separator/>
      </w:r>
    </w:p>
  </w:footnote>
  <w:footnote w:type="continuationSeparator" w:id="0">
    <w:p w:rsidR="00B91DD6" w:rsidRDefault="00B91DD6" w:rsidP="009E6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02E"/>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607AC8"/>
    <w:multiLevelType w:val="multilevel"/>
    <w:tmpl w:val="58F4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8D0E38"/>
    <w:multiLevelType w:val="hybridMultilevel"/>
    <w:tmpl w:val="B5C62416"/>
    <w:lvl w:ilvl="0" w:tplc="BC129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272A74"/>
    <w:multiLevelType w:val="multilevel"/>
    <w:tmpl w:val="B888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D955E6"/>
    <w:multiLevelType w:val="multilevel"/>
    <w:tmpl w:val="287C71FE"/>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10C1692F"/>
    <w:multiLevelType w:val="hybridMultilevel"/>
    <w:tmpl w:val="0694DA5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15077021"/>
    <w:multiLevelType w:val="multilevel"/>
    <w:tmpl w:val="D58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93368"/>
    <w:multiLevelType w:val="multilevel"/>
    <w:tmpl w:val="C5EC89A4"/>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24C268BA"/>
    <w:multiLevelType w:val="hybridMultilevel"/>
    <w:tmpl w:val="C8340864"/>
    <w:lvl w:ilvl="0" w:tplc="04190001">
      <w:start w:val="1"/>
      <w:numFmt w:val="bullet"/>
      <w:lvlText w:val="–"/>
      <w:lvlJc w:val="left"/>
      <w:pPr>
        <w:ind w:left="9008"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nsid w:val="2F0470CD"/>
    <w:multiLevelType w:val="multilevel"/>
    <w:tmpl w:val="7B9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1C644B"/>
    <w:multiLevelType w:val="multilevel"/>
    <w:tmpl w:val="96F265B8"/>
    <w:lvl w:ilvl="0">
      <w:start w:val="1"/>
      <w:numFmt w:val="decimal"/>
      <w:lvlText w:val="%1."/>
      <w:lvlJc w:val="left"/>
      <w:pPr>
        <w:ind w:left="432"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2C05D1"/>
    <w:multiLevelType w:val="multilevel"/>
    <w:tmpl w:val="8D20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4831A6"/>
    <w:multiLevelType w:val="multilevel"/>
    <w:tmpl w:val="DED4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26557C"/>
    <w:multiLevelType w:val="hybridMultilevel"/>
    <w:tmpl w:val="560442A0"/>
    <w:lvl w:ilvl="0" w:tplc="04190001">
      <w:start w:val="1"/>
      <w:numFmt w:val="bullet"/>
      <w:lvlText w:val="–"/>
      <w:lvlJc w:val="left"/>
      <w:pPr>
        <w:ind w:left="2007" w:hanging="360"/>
      </w:pPr>
      <w:rPr>
        <w:rFonts w:ascii="Times New Roman" w:hAnsi="Times New Roman" w:hint="default"/>
      </w:rPr>
    </w:lvl>
    <w:lvl w:ilvl="1" w:tplc="04190003" w:tentative="1">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3FDC2BA7"/>
    <w:multiLevelType w:val="hybridMultilevel"/>
    <w:tmpl w:val="D04A4380"/>
    <w:lvl w:ilvl="0" w:tplc="BBB0E5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7223784"/>
    <w:multiLevelType w:val="hybridMultilevel"/>
    <w:tmpl w:val="B4302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FB81C16"/>
    <w:multiLevelType w:val="hybridMultilevel"/>
    <w:tmpl w:val="922C44BE"/>
    <w:lvl w:ilvl="0" w:tplc="B8A88B5E">
      <w:start w:val="65535"/>
      <w:numFmt w:val="bullet"/>
      <w:pStyle w:val="S"/>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521D6FF4"/>
    <w:multiLevelType w:val="hybridMultilevel"/>
    <w:tmpl w:val="7F9A99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F755A7C"/>
    <w:multiLevelType w:val="multilevel"/>
    <w:tmpl w:val="2FAA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745A79"/>
    <w:multiLevelType w:val="multilevel"/>
    <w:tmpl w:val="27DC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646D1A"/>
    <w:multiLevelType w:val="hybridMultilevel"/>
    <w:tmpl w:val="5BB45B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6DCD17E2"/>
    <w:multiLevelType w:val="hybridMultilevel"/>
    <w:tmpl w:val="E92AB4BE"/>
    <w:styleLink w:val="1ai11"/>
    <w:lvl w:ilvl="0" w:tplc="7554B8DE">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55167B"/>
    <w:multiLevelType w:val="multilevel"/>
    <w:tmpl w:val="47108B14"/>
    <w:lvl w:ilvl="0">
      <w:start w:val="3"/>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num w:numId="1">
    <w:abstractNumId w:val="10"/>
  </w:num>
  <w:num w:numId="2">
    <w:abstractNumId w:val="15"/>
  </w:num>
  <w:num w:numId="3">
    <w:abstractNumId w:val="19"/>
  </w:num>
  <w:num w:numId="4">
    <w:abstractNumId w:val="1"/>
  </w:num>
  <w:num w:numId="5">
    <w:abstractNumId w:val="6"/>
  </w:num>
  <w:num w:numId="6">
    <w:abstractNumId w:val="12"/>
  </w:num>
  <w:num w:numId="7">
    <w:abstractNumId w:val="3"/>
  </w:num>
  <w:num w:numId="8">
    <w:abstractNumId w:val="4"/>
  </w:num>
  <w:num w:numId="9">
    <w:abstractNumId w:val="8"/>
  </w:num>
  <w:num w:numId="10">
    <w:abstractNumId w:val="21"/>
  </w:num>
  <w:num w:numId="11">
    <w:abstractNumId w:val="0"/>
  </w:num>
  <w:num w:numId="12">
    <w:abstractNumId w:val="17"/>
  </w:num>
  <w:num w:numId="13">
    <w:abstractNumId w:val="5"/>
  </w:num>
  <w:num w:numId="14">
    <w:abstractNumId w:val="20"/>
  </w:num>
  <w:num w:numId="15">
    <w:abstractNumId w:val="2"/>
  </w:num>
  <w:num w:numId="16">
    <w:abstractNumId w:val="16"/>
  </w:num>
  <w:num w:numId="17">
    <w:abstractNumId w:val="14"/>
  </w:num>
  <w:num w:numId="18">
    <w:abstractNumId w:val="13"/>
  </w:num>
  <w:num w:numId="19">
    <w:abstractNumId w:val="7"/>
  </w:num>
  <w:num w:numId="20">
    <w:abstractNumId w:val="22"/>
  </w:num>
  <w:num w:numId="21">
    <w:abstractNumId w:val="9"/>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956EB"/>
    <w:rsid w:val="0000142D"/>
    <w:rsid w:val="000021F8"/>
    <w:rsid w:val="00002E17"/>
    <w:rsid w:val="0000447A"/>
    <w:rsid w:val="000047DB"/>
    <w:rsid w:val="00004A61"/>
    <w:rsid w:val="00007B8B"/>
    <w:rsid w:val="000114BF"/>
    <w:rsid w:val="00011B09"/>
    <w:rsid w:val="00011D62"/>
    <w:rsid w:val="00012AF7"/>
    <w:rsid w:val="00014C43"/>
    <w:rsid w:val="0001576F"/>
    <w:rsid w:val="000161D7"/>
    <w:rsid w:val="000206DD"/>
    <w:rsid w:val="00020818"/>
    <w:rsid w:val="00022F81"/>
    <w:rsid w:val="000232B5"/>
    <w:rsid w:val="00023392"/>
    <w:rsid w:val="00023E88"/>
    <w:rsid w:val="000241E2"/>
    <w:rsid w:val="00024DF9"/>
    <w:rsid w:val="00025792"/>
    <w:rsid w:val="00026423"/>
    <w:rsid w:val="00032174"/>
    <w:rsid w:val="000345A1"/>
    <w:rsid w:val="000355F1"/>
    <w:rsid w:val="00040D48"/>
    <w:rsid w:val="00042F25"/>
    <w:rsid w:val="00044DFF"/>
    <w:rsid w:val="00046DD8"/>
    <w:rsid w:val="0005205F"/>
    <w:rsid w:val="000529A7"/>
    <w:rsid w:val="00055A34"/>
    <w:rsid w:val="00055C49"/>
    <w:rsid w:val="000573DB"/>
    <w:rsid w:val="00057996"/>
    <w:rsid w:val="00060406"/>
    <w:rsid w:val="000612B6"/>
    <w:rsid w:val="00061C60"/>
    <w:rsid w:val="000656D6"/>
    <w:rsid w:val="00066895"/>
    <w:rsid w:val="0006711D"/>
    <w:rsid w:val="00067E7D"/>
    <w:rsid w:val="00070275"/>
    <w:rsid w:val="00071084"/>
    <w:rsid w:val="0007199E"/>
    <w:rsid w:val="00072164"/>
    <w:rsid w:val="00073664"/>
    <w:rsid w:val="00073F62"/>
    <w:rsid w:val="00076A73"/>
    <w:rsid w:val="00077A0F"/>
    <w:rsid w:val="00077D14"/>
    <w:rsid w:val="00080305"/>
    <w:rsid w:val="0008200A"/>
    <w:rsid w:val="00084F5A"/>
    <w:rsid w:val="00085203"/>
    <w:rsid w:val="000852BE"/>
    <w:rsid w:val="0008606D"/>
    <w:rsid w:val="0008671C"/>
    <w:rsid w:val="00086EE1"/>
    <w:rsid w:val="0008751F"/>
    <w:rsid w:val="00091F67"/>
    <w:rsid w:val="000944A6"/>
    <w:rsid w:val="00094528"/>
    <w:rsid w:val="00094D91"/>
    <w:rsid w:val="00095109"/>
    <w:rsid w:val="00096514"/>
    <w:rsid w:val="00097A36"/>
    <w:rsid w:val="00097A78"/>
    <w:rsid w:val="00097CD5"/>
    <w:rsid w:val="000A03B1"/>
    <w:rsid w:val="000A067B"/>
    <w:rsid w:val="000A19E9"/>
    <w:rsid w:val="000B1D74"/>
    <w:rsid w:val="000B31A4"/>
    <w:rsid w:val="000B7F60"/>
    <w:rsid w:val="000C08A4"/>
    <w:rsid w:val="000C2D56"/>
    <w:rsid w:val="000C3028"/>
    <w:rsid w:val="000C46B5"/>
    <w:rsid w:val="000C4A56"/>
    <w:rsid w:val="000C4D0A"/>
    <w:rsid w:val="000C5B8A"/>
    <w:rsid w:val="000C6BD0"/>
    <w:rsid w:val="000D0C9A"/>
    <w:rsid w:val="000D1CAF"/>
    <w:rsid w:val="000D2547"/>
    <w:rsid w:val="000D26A9"/>
    <w:rsid w:val="000D46FB"/>
    <w:rsid w:val="000D61D7"/>
    <w:rsid w:val="000D6C30"/>
    <w:rsid w:val="000E023D"/>
    <w:rsid w:val="000E24EA"/>
    <w:rsid w:val="000E31F8"/>
    <w:rsid w:val="000E3D6F"/>
    <w:rsid w:val="000E73FB"/>
    <w:rsid w:val="000E77CF"/>
    <w:rsid w:val="000E7AFE"/>
    <w:rsid w:val="000F1537"/>
    <w:rsid w:val="000F160F"/>
    <w:rsid w:val="000F2863"/>
    <w:rsid w:val="000F29CF"/>
    <w:rsid w:val="000F30EA"/>
    <w:rsid w:val="000F3B00"/>
    <w:rsid w:val="000F5F96"/>
    <w:rsid w:val="000F6944"/>
    <w:rsid w:val="001030E9"/>
    <w:rsid w:val="001039B2"/>
    <w:rsid w:val="00103C3D"/>
    <w:rsid w:val="0010433A"/>
    <w:rsid w:val="00104600"/>
    <w:rsid w:val="00104A90"/>
    <w:rsid w:val="00105F62"/>
    <w:rsid w:val="001062EC"/>
    <w:rsid w:val="001068D2"/>
    <w:rsid w:val="001101F0"/>
    <w:rsid w:val="001121F6"/>
    <w:rsid w:val="00112374"/>
    <w:rsid w:val="001125EE"/>
    <w:rsid w:val="00113A6D"/>
    <w:rsid w:val="00114B56"/>
    <w:rsid w:val="00114F27"/>
    <w:rsid w:val="001156E9"/>
    <w:rsid w:val="00120720"/>
    <w:rsid w:val="001209C2"/>
    <w:rsid w:val="00122233"/>
    <w:rsid w:val="001255D3"/>
    <w:rsid w:val="00126425"/>
    <w:rsid w:val="00126798"/>
    <w:rsid w:val="00126B52"/>
    <w:rsid w:val="001271BA"/>
    <w:rsid w:val="00131684"/>
    <w:rsid w:val="0013434D"/>
    <w:rsid w:val="001343CB"/>
    <w:rsid w:val="00134C69"/>
    <w:rsid w:val="00135BBC"/>
    <w:rsid w:val="00137BAF"/>
    <w:rsid w:val="0014062B"/>
    <w:rsid w:val="001418E5"/>
    <w:rsid w:val="00142AED"/>
    <w:rsid w:val="00142E05"/>
    <w:rsid w:val="00144843"/>
    <w:rsid w:val="00145046"/>
    <w:rsid w:val="00150A87"/>
    <w:rsid w:val="00150D5C"/>
    <w:rsid w:val="0015148A"/>
    <w:rsid w:val="001518A1"/>
    <w:rsid w:val="001542CB"/>
    <w:rsid w:val="00154EB6"/>
    <w:rsid w:val="0015599F"/>
    <w:rsid w:val="00156032"/>
    <w:rsid w:val="0015695A"/>
    <w:rsid w:val="00157312"/>
    <w:rsid w:val="001579BD"/>
    <w:rsid w:val="00160261"/>
    <w:rsid w:val="0016033A"/>
    <w:rsid w:val="00160CCC"/>
    <w:rsid w:val="001631A5"/>
    <w:rsid w:val="00163232"/>
    <w:rsid w:val="00164D68"/>
    <w:rsid w:val="00165BCC"/>
    <w:rsid w:val="00165CD9"/>
    <w:rsid w:val="00166638"/>
    <w:rsid w:val="00167C31"/>
    <w:rsid w:val="001707E8"/>
    <w:rsid w:val="00170A3D"/>
    <w:rsid w:val="00172952"/>
    <w:rsid w:val="0017374A"/>
    <w:rsid w:val="0017548A"/>
    <w:rsid w:val="001803E6"/>
    <w:rsid w:val="00180A1A"/>
    <w:rsid w:val="00181868"/>
    <w:rsid w:val="00181B38"/>
    <w:rsid w:val="001821E8"/>
    <w:rsid w:val="0018361F"/>
    <w:rsid w:val="001847A7"/>
    <w:rsid w:val="001849DA"/>
    <w:rsid w:val="001868D2"/>
    <w:rsid w:val="00186FA8"/>
    <w:rsid w:val="00187085"/>
    <w:rsid w:val="00190164"/>
    <w:rsid w:val="00190747"/>
    <w:rsid w:val="00190AEF"/>
    <w:rsid w:val="0019106E"/>
    <w:rsid w:val="0019136B"/>
    <w:rsid w:val="00196BE2"/>
    <w:rsid w:val="00196EA2"/>
    <w:rsid w:val="001971B3"/>
    <w:rsid w:val="001971E7"/>
    <w:rsid w:val="001972AD"/>
    <w:rsid w:val="001A017C"/>
    <w:rsid w:val="001A14D7"/>
    <w:rsid w:val="001A2761"/>
    <w:rsid w:val="001A2C2A"/>
    <w:rsid w:val="001A3B96"/>
    <w:rsid w:val="001A55C1"/>
    <w:rsid w:val="001A6C59"/>
    <w:rsid w:val="001A6C9E"/>
    <w:rsid w:val="001B09DA"/>
    <w:rsid w:val="001B1912"/>
    <w:rsid w:val="001B1E21"/>
    <w:rsid w:val="001B25A4"/>
    <w:rsid w:val="001B71B1"/>
    <w:rsid w:val="001C0CBA"/>
    <w:rsid w:val="001C1697"/>
    <w:rsid w:val="001C253D"/>
    <w:rsid w:val="001C29D2"/>
    <w:rsid w:val="001C3892"/>
    <w:rsid w:val="001C3AEB"/>
    <w:rsid w:val="001C64C0"/>
    <w:rsid w:val="001D0380"/>
    <w:rsid w:val="001D0EF2"/>
    <w:rsid w:val="001D108A"/>
    <w:rsid w:val="001D41D2"/>
    <w:rsid w:val="001D4665"/>
    <w:rsid w:val="001D46D3"/>
    <w:rsid w:val="001D4C27"/>
    <w:rsid w:val="001D5229"/>
    <w:rsid w:val="001D634B"/>
    <w:rsid w:val="001D65AC"/>
    <w:rsid w:val="001D6800"/>
    <w:rsid w:val="001E074C"/>
    <w:rsid w:val="001E08EB"/>
    <w:rsid w:val="001E0FD1"/>
    <w:rsid w:val="001E1403"/>
    <w:rsid w:val="001E3025"/>
    <w:rsid w:val="001E31E7"/>
    <w:rsid w:val="001E42D1"/>
    <w:rsid w:val="001E67BB"/>
    <w:rsid w:val="001E7039"/>
    <w:rsid w:val="001E7105"/>
    <w:rsid w:val="001F1C4E"/>
    <w:rsid w:val="001F39FE"/>
    <w:rsid w:val="001F48BA"/>
    <w:rsid w:val="001F4BC0"/>
    <w:rsid w:val="001F5107"/>
    <w:rsid w:val="0020096C"/>
    <w:rsid w:val="002023A6"/>
    <w:rsid w:val="002032A7"/>
    <w:rsid w:val="00203B72"/>
    <w:rsid w:val="0020440B"/>
    <w:rsid w:val="00204666"/>
    <w:rsid w:val="00204BD4"/>
    <w:rsid w:val="00205ADE"/>
    <w:rsid w:val="00206097"/>
    <w:rsid w:val="002108A0"/>
    <w:rsid w:val="002124F9"/>
    <w:rsid w:val="002129FC"/>
    <w:rsid w:val="00220B40"/>
    <w:rsid w:val="002216B9"/>
    <w:rsid w:val="00223214"/>
    <w:rsid w:val="00225B40"/>
    <w:rsid w:val="0022694A"/>
    <w:rsid w:val="002274BE"/>
    <w:rsid w:val="002276A3"/>
    <w:rsid w:val="00231AB5"/>
    <w:rsid w:val="00232EC1"/>
    <w:rsid w:val="00233D63"/>
    <w:rsid w:val="002340ED"/>
    <w:rsid w:val="002358A0"/>
    <w:rsid w:val="00236A44"/>
    <w:rsid w:val="00237E5E"/>
    <w:rsid w:val="002405DE"/>
    <w:rsid w:val="00240DAC"/>
    <w:rsid w:val="00241229"/>
    <w:rsid w:val="00243E67"/>
    <w:rsid w:val="00244D42"/>
    <w:rsid w:val="00244FB1"/>
    <w:rsid w:val="00252568"/>
    <w:rsid w:val="00252905"/>
    <w:rsid w:val="00252A41"/>
    <w:rsid w:val="00253B34"/>
    <w:rsid w:val="0025412D"/>
    <w:rsid w:val="00254E06"/>
    <w:rsid w:val="00256515"/>
    <w:rsid w:val="002566EA"/>
    <w:rsid w:val="0025694C"/>
    <w:rsid w:val="002571C0"/>
    <w:rsid w:val="0026023A"/>
    <w:rsid w:val="0026230E"/>
    <w:rsid w:val="0026259B"/>
    <w:rsid w:val="00265AE4"/>
    <w:rsid w:val="00267691"/>
    <w:rsid w:val="00271B62"/>
    <w:rsid w:val="00273B26"/>
    <w:rsid w:val="00275344"/>
    <w:rsid w:val="002755FA"/>
    <w:rsid w:val="002758AA"/>
    <w:rsid w:val="00275BB2"/>
    <w:rsid w:val="00275F1F"/>
    <w:rsid w:val="00276FC2"/>
    <w:rsid w:val="002775D7"/>
    <w:rsid w:val="00281B4D"/>
    <w:rsid w:val="0028214B"/>
    <w:rsid w:val="002823F8"/>
    <w:rsid w:val="00283698"/>
    <w:rsid w:val="0028513B"/>
    <w:rsid w:val="002855FD"/>
    <w:rsid w:val="0028585F"/>
    <w:rsid w:val="00285CC0"/>
    <w:rsid w:val="00291D26"/>
    <w:rsid w:val="0029208B"/>
    <w:rsid w:val="00292C60"/>
    <w:rsid w:val="0029343B"/>
    <w:rsid w:val="0029378C"/>
    <w:rsid w:val="00293FE2"/>
    <w:rsid w:val="0029420A"/>
    <w:rsid w:val="00294D93"/>
    <w:rsid w:val="00294F12"/>
    <w:rsid w:val="002960E0"/>
    <w:rsid w:val="002969F9"/>
    <w:rsid w:val="00297AC1"/>
    <w:rsid w:val="002A0B46"/>
    <w:rsid w:val="002A16BA"/>
    <w:rsid w:val="002A2418"/>
    <w:rsid w:val="002A31C5"/>
    <w:rsid w:val="002A4A73"/>
    <w:rsid w:val="002A62D2"/>
    <w:rsid w:val="002A70EC"/>
    <w:rsid w:val="002A7DBE"/>
    <w:rsid w:val="002B0D8E"/>
    <w:rsid w:val="002B0ED8"/>
    <w:rsid w:val="002B12DC"/>
    <w:rsid w:val="002B18EF"/>
    <w:rsid w:val="002B1CA6"/>
    <w:rsid w:val="002B1CF2"/>
    <w:rsid w:val="002B2438"/>
    <w:rsid w:val="002B2CD4"/>
    <w:rsid w:val="002B374F"/>
    <w:rsid w:val="002B429C"/>
    <w:rsid w:val="002C0064"/>
    <w:rsid w:val="002C0D94"/>
    <w:rsid w:val="002C15A6"/>
    <w:rsid w:val="002C2207"/>
    <w:rsid w:val="002C2C7B"/>
    <w:rsid w:val="002C41AB"/>
    <w:rsid w:val="002C4A08"/>
    <w:rsid w:val="002C681C"/>
    <w:rsid w:val="002D436B"/>
    <w:rsid w:val="002D467F"/>
    <w:rsid w:val="002D4EAC"/>
    <w:rsid w:val="002D5857"/>
    <w:rsid w:val="002D5A7B"/>
    <w:rsid w:val="002D5D1B"/>
    <w:rsid w:val="002D64DE"/>
    <w:rsid w:val="002E0ED0"/>
    <w:rsid w:val="002E208F"/>
    <w:rsid w:val="002E23ED"/>
    <w:rsid w:val="002E37BF"/>
    <w:rsid w:val="002E44FE"/>
    <w:rsid w:val="002E54CD"/>
    <w:rsid w:val="002E73FE"/>
    <w:rsid w:val="002E7753"/>
    <w:rsid w:val="002F01BC"/>
    <w:rsid w:val="002F0519"/>
    <w:rsid w:val="002F073D"/>
    <w:rsid w:val="002F1DDB"/>
    <w:rsid w:val="002F2387"/>
    <w:rsid w:val="002F2923"/>
    <w:rsid w:val="002F405E"/>
    <w:rsid w:val="002F58E6"/>
    <w:rsid w:val="002F5D45"/>
    <w:rsid w:val="002F5DB1"/>
    <w:rsid w:val="002F7BD9"/>
    <w:rsid w:val="00302B58"/>
    <w:rsid w:val="00302BB0"/>
    <w:rsid w:val="00304367"/>
    <w:rsid w:val="00304514"/>
    <w:rsid w:val="00305000"/>
    <w:rsid w:val="00307559"/>
    <w:rsid w:val="00310003"/>
    <w:rsid w:val="003101DF"/>
    <w:rsid w:val="003115F3"/>
    <w:rsid w:val="00312882"/>
    <w:rsid w:val="00312AA5"/>
    <w:rsid w:val="00313608"/>
    <w:rsid w:val="00313886"/>
    <w:rsid w:val="00313D6B"/>
    <w:rsid w:val="003146C3"/>
    <w:rsid w:val="00316724"/>
    <w:rsid w:val="003215CD"/>
    <w:rsid w:val="003218DC"/>
    <w:rsid w:val="0032289E"/>
    <w:rsid w:val="00323BF2"/>
    <w:rsid w:val="00324D9B"/>
    <w:rsid w:val="00324F79"/>
    <w:rsid w:val="00325DA0"/>
    <w:rsid w:val="00326DCE"/>
    <w:rsid w:val="0033068D"/>
    <w:rsid w:val="0033128D"/>
    <w:rsid w:val="00331337"/>
    <w:rsid w:val="003324D9"/>
    <w:rsid w:val="00332A19"/>
    <w:rsid w:val="0033448E"/>
    <w:rsid w:val="003351B1"/>
    <w:rsid w:val="003402B5"/>
    <w:rsid w:val="00341342"/>
    <w:rsid w:val="003435AF"/>
    <w:rsid w:val="003503BA"/>
    <w:rsid w:val="0035056A"/>
    <w:rsid w:val="00351E33"/>
    <w:rsid w:val="00352E28"/>
    <w:rsid w:val="00353591"/>
    <w:rsid w:val="00353ED3"/>
    <w:rsid w:val="00355AFF"/>
    <w:rsid w:val="00355BC3"/>
    <w:rsid w:val="003576C5"/>
    <w:rsid w:val="00362C19"/>
    <w:rsid w:val="00362C84"/>
    <w:rsid w:val="003662C5"/>
    <w:rsid w:val="00366E4A"/>
    <w:rsid w:val="003734B0"/>
    <w:rsid w:val="00373D00"/>
    <w:rsid w:val="00374CFE"/>
    <w:rsid w:val="00375D41"/>
    <w:rsid w:val="003769AD"/>
    <w:rsid w:val="0037712C"/>
    <w:rsid w:val="003771DB"/>
    <w:rsid w:val="0037737B"/>
    <w:rsid w:val="0038197A"/>
    <w:rsid w:val="003831CF"/>
    <w:rsid w:val="0038489D"/>
    <w:rsid w:val="00384A68"/>
    <w:rsid w:val="0038569F"/>
    <w:rsid w:val="00390947"/>
    <w:rsid w:val="00390ED8"/>
    <w:rsid w:val="003944A2"/>
    <w:rsid w:val="003947AC"/>
    <w:rsid w:val="00394B27"/>
    <w:rsid w:val="0039521E"/>
    <w:rsid w:val="00395616"/>
    <w:rsid w:val="0039707F"/>
    <w:rsid w:val="00397386"/>
    <w:rsid w:val="00397767"/>
    <w:rsid w:val="00397F53"/>
    <w:rsid w:val="003A0344"/>
    <w:rsid w:val="003A1C9F"/>
    <w:rsid w:val="003A292D"/>
    <w:rsid w:val="003A3197"/>
    <w:rsid w:val="003A4C02"/>
    <w:rsid w:val="003A52AC"/>
    <w:rsid w:val="003A58FA"/>
    <w:rsid w:val="003A77A8"/>
    <w:rsid w:val="003A77DF"/>
    <w:rsid w:val="003B2B0D"/>
    <w:rsid w:val="003B50A5"/>
    <w:rsid w:val="003B57AA"/>
    <w:rsid w:val="003B649B"/>
    <w:rsid w:val="003B7230"/>
    <w:rsid w:val="003C1273"/>
    <w:rsid w:val="003C164E"/>
    <w:rsid w:val="003C1C3C"/>
    <w:rsid w:val="003C4D33"/>
    <w:rsid w:val="003C4F5B"/>
    <w:rsid w:val="003C4FD8"/>
    <w:rsid w:val="003C67D8"/>
    <w:rsid w:val="003C700E"/>
    <w:rsid w:val="003D1442"/>
    <w:rsid w:val="003D2AC8"/>
    <w:rsid w:val="003D5001"/>
    <w:rsid w:val="003D5C7C"/>
    <w:rsid w:val="003D5ED9"/>
    <w:rsid w:val="003D6C3B"/>
    <w:rsid w:val="003D7C28"/>
    <w:rsid w:val="003E0411"/>
    <w:rsid w:val="003E066A"/>
    <w:rsid w:val="003E1005"/>
    <w:rsid w:val="003E1556"/>
    <w:rsid w:val="003E212B"/>
    <w:rsid w:val="003E483B"/>
    <w:rsid w:val="003E5271"/>
    <w:rsid w:val="003E5501"/>
    <w:rsid w:val="003E5553"/>
    <w:rsid w:val="003E5D56"/>
    <w:rsid w:val="003F04FA"/>
    <w:rsid w:val="003F200A"/>
    <w:rsid w:val="003F200C"/>
    <w:rsid w:val="003F3586"/>
    <w:rsid w:val="003F4F71"/>
    <w:rsid w:val="003F56E4"/>
    <w:rsid w:val="003F71AB"/>
    <w:rsid w:val="003F793B"/>
    <w:rsid w:val="00402E80"/>
    <w:rsid w:val="004037EB"/>
    <w:rsid w:val="004068E4"/>
    <w:rsid w:val="00406AE6"/>
    <w:rsid w:val="00407DC9"/>
    <w:rsid w:val="00411508"/>
    <w:rsid w:val="004122B5"/>
    <w:rsid w:val="004147F6"/>
    <w:rsid w:val="0041556E"/>
    <w:rsid w:val="004175C8"/>
    <w:rsid w:val="00420502"/>
    <w:rsid w:val="0042344E"/>
    <w:rsid w:val="004263C0"/>
    <w:rsid w:val="00426A55"/>
    <w:rsid w:val="00427205"/>
    <w:rsid w:val="00431E78"/>
    <w:rsid w:val="00432C65"/>
    <w:rsid w:val="00433853"/>
    <w:rsid w:val="00433B79"/>
    <w:rsid w:val="00434008"/>
    <w:rsid w:val="004340FA"/>
    <w:rsid w:val="00434AC6"/>
    <w:rsid w:val="0043740A"/>
    <w:rsid w:val="00441A13"/>
    <w:rsid w:val="00442C8D"/>
    <w:rsid w:val="00443780"/>
    <w:rsid w:val="00443CB9"/>
    <w:rsid w:val="004445E5"/>
    <w:rsid w:val="00446872"/>
    <w:rsid w:val="00447225"/>
    <w:rsid w:val="00451EAB"/>
    <w:rsid w:val="004522C2"/>
    <w:rsid w:val="004536BC"/>
    <w:rsid w:val="00454B32"/>
    <w:rsid w:val="00455FB0"/>
    <w:rsid w:val="00456704"/>
    <w:rsid w:val="004601D9"/>
    <w:rsid w:val="00460297"/>
    <w:rsid w:val="00462A90"/>
    <w:rsid w:val="00462ED5"/>
    <w:rsid w:val="004642DD"/>
    <w:rsid w:val="00465076"/>
    <w:rsid w:val="0046516C"/>
    <w:rsid w:val="004660C6"/>
    <w:rsid w:val="00466329"/>
    <w:rsid w:val="00466E45"/>
    <w:rsid w:val="00467087"/>
    <w:rsid w:val="0046794F"/>
    <w:rsid w:val="004705FD"/>
    <w:rsid w:val="00473787"/>
    <w:rsid w:val="00473F5C"/>
    <w:rsid w:val="00474588"/>
    <w:rsid w:val="004753C1"/>
    <w:rsid w:val="00476410"/>
    <w:rsid w:val="00477513"/>
    <w:rsid w:val="00477E22"/>
    <w:rsid w:val="00477E2B"/>
    <w:rsid w:val="0048062A"/>
    <w:rsid w:val="00482333"/>
    <w:rsid w:val="00482F09"/>
    <w:rsid w:val="00483408"/>
    <w:rsid w:val="0048359B"/>
    <w:rsid w:val="0048726A"/>
    <w:rsid w:val="00487446"/>
    <w:rsid w:val="00487CE3"/>
    <w:rsid w:val="00490DA3"/>
    <w:rsid w:val="0049199C"/>
    <w:rsid w:val="00492771"/>
    <w:rsid w:val="00497874"/>
    <w:rsid w:val="00497DCB"/>
    <w:rsid w:val="004A0F7B"/>
    <w:rsid w:val="004A1C1C"/>
    <w:rsid w:val="004A2A93"/>
    <w:rsid w:val="004A3402"/>
    <w:rsid w:val="004A3647"/>
    <w:rsid w:val="004A36DC"/>
    <w:rsid w:val="004A3FF1"/>
    <w:rsid w:val="004A5610"/>
    <w:rsid w:val="004A5921"/>
    <w:rsid w:val="004A7635"/>
    <w:rsid w:val="004B0F62"/>
    <w:rsid w:val="004B1A27"/>
    <w:rsid w:val="004B2C86"/>
    <w:rsid w:val="004B2CFF"/>
    <w:rsid w:val="004B3588"/>
    <w:rsid w:val="004B6FC9"/>
    <w:rsid w:val="004C043C"/>
    <w:rsid w:val="004C1D21"/>
    <w:rsid w:val="004C2E00"/>
    <w:rsid w:val="004C3730"/>
    <w:rsid w:val="004C3E62"/>
    <w:rsid w:val="004C4AAC"/>
    <w:rsid w:val="004C6596"/>
    <w:rsid w:val="004C79CF"/>
    <w:rsid w:val="004D19F4"/>
    <w:rsid w:val="004D2393"/>
    <w:rsid w:val="004D7636"/>
    <w:rsid w:val="004D76D1"/>
    <w:rsid w:val="004E0DA8"/>
    <w:rsid w:val="004E1AE5"/>
    <w:rsid w:val="004E30A6"/>
    <w:rsid w:val="004E3347"/>
    <w:rsid w:val="004E3C06"/>
    <w:rsid w:val="004E3DCE"/>
    <w:rsid w:val="004E4859"/>
    <w:rsid w:val="004E5B9B"/>
    <w:rsid w:val="004E5D23"/>
    <w:rsid w:val="004E684F"/>
    <w:rsid w:val="004E72E5"/>
    <w:rsid w:val="004E783B"/>
    <w:rsid w:val="004F49D2"/>
    <w:rsid w:val="004F6466"/>
    <w:rsid w:val="004F680B"/>
    <w:rsid w:val="004F775C"/>
    <w:rsid w:val="004F78C0"/>
    <w:rsid w:val="005004CD"/>
    <w:rsid w:val="0050066F"/>
    <w:rsid w:val="005049CF"/>
    <w:rsid w:val="005054EA"/>
    <w:rsid w:val="005123A3"/>
    <w:rsid w:val="005149B5"/>
    <w:rsid w:val="00514D8B"/>
    <w:rsid w:val="005152D4"/>
    <w:rsid w:val="00515544"/>
    <w:rsid w:val="00516495"/>
    <w:rsid w:val="0051677E"/>
    <w:rsid w:val="00516EEC"/>
    <w:rsid w:val="005204AF"/>
    <w:rsid w:val="005205AA"/>
    <w:rsid w:val="005208D6"/>
    <w:rsid w:val="00522717"/>
    <w:rsid w:val="00522C40"/>
    <w:rsid w:val="00523C35"/>
    <w:rsid w:val="00524BA4"/>
    <w:rsid w:val="00525BF7"/>
    <w:rsid w:val="00526000"/>
    <w:rsid w:val="00526933"/>
    <w:rsid w:val="00530FE7"/>
    <w:rsid w:val="005310C4"/>
    <w:rsid w:val="0053134E"/>
    <w:rsid w:val="005323B7"/>
    <w:rsid w:val="00534108"/>
    <w:rsid w:val="00534B20"/>
    <w:rsid w:val="00535161"/>
    <w:rsid w:val="00535295"/>
    <w:rsid w:val="00540F55"/>
    <w:rsid w:val="0054167C"/>
    <w:rsid w:val="005420A2"/>
    <w:rsid w:val="00543066"/>
    <w:rsid w:val="00545A0E"/>
    <w:rsid w:val="005467D7"/>
    <w:rsid w:val="00546E71"/>
    <w:rsid w:val="005479A7"/>
    <w:rsid w:val="005501FB"/>
    <w:rsid w:val="005517CA"/>
    <w:rsid w:val="00555A5C"/>
    <w:rsid w:val="00556533"/>
    <w:rsid w:val="005566EE"/>
    <w:rsid w:val="00556BBC"/>
    <w:rsid w:val="00562715"/>
    <w:rsid w:val="00563420"/>
    <w:rsid w:val="005638FE"/>
    <w:rsid w:val="00564D5E"/>
    <w:rsid w:val="0056582F"/>
    <w:rsid w:val="00566053"/>
    <w:rsid w:val="00566EB2"/>
    <w:rsid w:val="00567171"/>
    <w:rsid w:val="00571781"/>
    <w:rsid w:val="00572A3C"/>
    <w:rsid w:val="005736EC"/>
    <w:rsid w:val="00573BFC"/>
    <w:rsid w:val="00575CEA"/>
    <w:rsid w:val="005761F3"/>
    <w:rsid w:val="0057662A"/>
    <w:rsid w:val="0058052A"/>
    <w:rsid w:val="005808EF"/>
    <w:rsid w:val="005821A0"/>
    <w:rsid w:val="005828D3"/>
    <w:rsid w:val="00582B86"/>
    <w:rsid w:val="0058405F"/>
    <w:rsid w:val="00585598"/>
    <w:rsid w:val="00585D45"/>
    <w:rsid w:val="005861E2"/>
    <w:rsid w:val="005876A3"/>
    <w:rsid w:val="00587BA9"/>
    <w:rsid w:val="00590169"/>
    <w:rsid w:val="005907F5"/>
    <w:rsid w:val="00591062"/>
    <w:rsid w:val="005920AA"/>
    <w:rsid w:val="005940BE"/>
    <w:rsid w:val="005959A2"/>
    <w:rsid w:val="0059682E"/>
    <w:rsid w:val="005A2265"/>
    <w:rsid w:val="005A26C7"/>
    <w:rsid w:val="005A2AB7"/>
    <w:rsid w:val="005A2B08"/>
    <w:rsid w:val="005A2E94"/>
    <w:rsid w:val="005A4297"/>
    <w:rsid w:val="005A4D15"/>
    <w:rsid w:val="005A540F"/>
    <w:rsid w:val="005A7FA1"/>
    <w:rsid w:val="005B01FC"/>
    <w:rsid w:val="005B02F2"/>
    <w:rsid w:val="005B08A5"/>
    <w:rsid w:val="005B5AB8"/>
    <w:rsid w:val="005C31BC"/>
    <w:rsid w:val="005C3932"/>
    <w:rsid w:val="005C3F91"/>
    <w:rsid w:val="005C4C94"/>
    <w:rsid w:val="005C4F99"/>
    <w:rsid w:val="005C5ABE"/>
    <w:rsid w:val="005C71B6"/>
    <w:rsid w:val="005D0250"/>
    <w:rsid w:val="005D2953"/>
    <w:rsid w:val="005D52BC"/>
    <w:rsid w:val="005D5822"/>
    <w:rsid w:val="005D587A"/>
    <w:rsid w:val="005D685E"/>
    <w:rsid w:val="005D6DF3"/>
    <w:rsid w:val="005D73E5"/>
    <w:rsid w:val="005E0AC4"/>
    <w:rsid w:val="005E1015"/>
    <w:rsid w:val="005E445C"/>
    <w:rsid w:val="005E4CC8"/>
    <w:rsid w:val="005E5C22"/>
    <w:rsid w:val="005E5DF0"/>
    <w:rsid w:val="005E6E70"/>
    <w:rsid w:val="005F1322"/>
    <w:rsid w:val="005F7488"/>
    <w:rsid w:val="00600D63"/>
    <w:rsid w:val="00601E85"/>
    <w:rsid w:val="006024D5"/>
    <w:rsid w:val="00602EE9"/>
    <w:rsid w:val="00604779"/>
    <w:rsid w:val="00604DA6"/>
    <w:rsid w:val="006051C1"/>
    <w:rsid w:val="006077A4"/>
    <w:rsid w:val="00607ACA"/>
    <w:rsid w:val="00610815"/>
    <w:rsid w:val="00610B02"/>
    <w:rsid w:val="006110CB"/>
    <w:rsid w:val="00611577"/>
    <w:rsid w:val="00611B0D"/>
    <w:rsid w:val="00612822"/>
    <w:rsid w:val="006144F2"/>
    <w:rsid w:val="00614FB7"/>
    <w:rsid w:val="006179CD"/>
    <w:rsid w:val="006201A0"/>
    <w:rsid w:val="0062161D"/>
    <w:rsid w:val="00621967"/>
    <w:rsid w:val="0062200E"/>
    <w:rsid w:val="006227BD"/>
    <w:rsid w:val="00623C66"/>
    <w:rsid w:val="00623F73"/>
    <w:rsid w:val="006243D6"/>
    <w:rsid w:val="00624735"/>
    <w:rsid w:val="00626D6A"/>
    <w:rsid w:val="00627BA4"/>
    <w:rsid w:val="00631826"/>
    <w:rsid w:val="0063356B"/>
    <w:rsid w:val="006343C8"/>
    <w:rsid w:val="00634AC3"/>
    <w:rsid w:val="00634E41"/>
    <w:rsid w:val="00636316"/>
    <w:rsid w:val="00636ECA"/>
    <w:rsid w:val="00637D62"/>
    <w:rsid w:val="00640CE0"/>
    <w:rsid w:val="00640EBB"/>
    <w:rsid w:val="00640F42"/>
    <w:rsid w:val="006418FE"/>
    <w:rsid w:val="00641938"/>
    <w:rsid w:val="00641FF1"/>
    <w:rsid w:val="0064217C"/>
    <w:rsid w:val="006435F4"/>
    <w:rsid w:val="006441AF"/>
    <w:rsid w:val="00644EE0"/>
    <w:rsid w:val="00645111"/>
    <w:rsid w:val="0064538A"/>
    <w:rsid w:val="00645937"/>
    <w:rsid w:val="006465C0"/>
    <w:rsid w:val="006478EE"/>
    <w:rsid w:val="00647ECD"/>
    <w:rsid w:val="00650449"/>
    <w:rsid w:val="00650F65"/>
    <w:rsid w:val="00652053"/>
    <w:rsid w:val="00652359"/>
    <w:rsid w:val="0065548E"/>
    <w:rsid w:val="00655E9F"/>
    <w:rsid w:val="00657496"/>
    <w:rsid w:val="006615A9"/>
    <w:rsid w:val="006622CB"/>
    <w:rsid w:val="006656F6"/>
    <w:rsid w:val="00665DF1"/>
    <w:rsid w:val="00666BA9"/>
    <w:rsid w:val="006724C4"/>
    <w:rsid w:val="0067511D"/>
    <w:rsid w:val="00675367"/>
    <w:rsid w:val="0067704C"/>
    <w:rsid w:val="00677882"/>
    <w:rsid w:val="006842C6"/>
    <w:rsid w:val="006843AC"/>
    <w:rsid w:val="00684511"/>
    <w:rsid w:val="0068668B"/>
    <w:rsid w:val="0068769B"/>
    <w:rsid w:val="006879A4"/>
    <w:rsid w:val="00687AAB"/>
    <w:rsid w:val="00687CE3"/>
    <w:rsid w:val="00692F8B"/>
    <w:rsid w:val="00694378"/>
    <w:rsid w:val="00694F9B"/>
    <w:rsid w:val="0069537D"/>
    <w:rsid w:val="00696182"/>
    <w:rsid w:val="00696584"/>
    <w:rsid w:val="00697430"/>
    <w:rsid w:val="0069759B"/>
    <w:rsid w:val="00697665"/>
    <w:rsid w:val="006A0BB1"/>
    <w:rsid w:val="006A18AD"/>
    <w:rsid w:val="006A1EFB"/>
    <w:rsid w:val="006A1F39"/>
    <w:rsid w:val="006A25B4"/>
    <w:rsid w:val="006A6A1C"/>
    <w:rsid w:val="006A7DFB"/>
    <w:rsid w:val="006B004A"/>
    <w:rsid w:val="006B01A9"/>
    <w:rsid w:val="006B0343"/>
    <w:rsid w:val="006B074B"/>
    <w:rsid w:val="006B086C"/>
    <w:rsid w:val="006B0878"/>
    <w:rsid w:val="006B1A46"/>
    <w:rsid w:val="006B2B7C"/>
    <w:rsid w:val="006B2F40"/>
    <w:rsid w:val="006B48C7"/>
    <w:rsid w:val="006B5A59"/>
    <w:rsid w:val="006B5A9A"/>
    <w:rsid w:val="006B726C"/>
    <w:rsid w:val="006C0E98"/>
    <w:rsid w:val="006C1992"/>
    <w:rsid w:val="006C2098"/>
    <w:rsid w:val="006C2331"/>
    <w:rsid w:val="006C32DC"/>
    <w:rsid w:val="006C4CD5"/>
    <w:rsid w:val="006C60C7"/>
    <w:rsid w:val="006C6339"/>
    <w:rsid w:val="006C6A9F"/>
    <w:rsid w:val="006C7283"/>
    <w:rsid w:val="006C7FCC"/>
    <w:rsid w:val="006D1816"/>
    <w:rsid w:val="006D2254"/>
    <w:rsid w:val="006D3ED6"/>
    <w:rsid w:val="006D56F4"/>
    <w:rsid w:val="006D6591"/>
    <w:rsid w:val="006D7171"/>
    <w:rsid w:val="006D78ED"/>
    <w:rsid w:val="006D7A71"/>
    <w:rsid w:val="006E0A3A"/>
    <w:rsid w:val="006E2289"/>
    <w:rsid w:val="006E2EFF"/>
    <w:rsid w:val="006F048C"/>
    <w:rsid w:val="006F2A3F"/>
    <w:rsid w:val="006F2E41"/>
    <w:rsid w:val="006F327C"/>
    <w:rsid w:val="006F39F2"/>
    <w:rsid w:val="006F4B31"/>
    <w:rsid w:val="006F57A7"/>
    <w:rsid w:val="006F5825"/>
    <w:rsid w:val="006F59B8"/>
    <w:rsid w:val="006F713D"/>
    <w:rsid w:val="006F72A2"/>
    <w:rsid w:val="006F79DC"/>
    <w:rsid w:val="006F7C43"/>
    <w:rsid w:val="007007B3"/>
    <w:rsid w:val="00702694"/>
    <w:rsid w:val="007027B8"/>
    <w:rsid w:val="00702938"/>
    <w:rsid w:val="00704008"/>
    <w:rsid w:val="00704FA9"/>
    <w:rsid w:val="0070522D"/>
    <w:rsid w:val="00705525"/>
    <w:rsid w:val="007059DA"/>
    <w:rsid w:val="007073E8"/>
    <w:rsid w:val="007075F3"/>
    <w:rsid w:val="007113A8"/>
    <w:rsid w:val="007113BA"/>
    <w:rsid w:val="00711455"/>
    <w:rsid w:val="00711ACE"/>
    <w:rsid w:val="00712E15"/>
    <w:rsid w:val="00713217"/>
    <w:rsid w:val="007146B4"/>
    <w:rsid w:val="00716DF4"/>
    <w:rsid w:val="0071713D"/>
    <w:rsid w:val="007173FF"/>
    <w:rsid w:val="0072087C"/>
    <w:rsid w:val="00720FD8"/>
    <w:rsid w:val="00721A76"/>
    <w:rsid w:val="0072213C"/>
    <w:rsid w:val="00722640"/>
    <w:rsid w:val="00722F99"/>
    <w:rsid w:val="007244E3"/>
    <w:rsid w:val="00724E9E"/>
    <w:rsid w:val="00726A84"/>
    <w:rsid w:val="007272B1"/>
    <w:rsid w:val="00727F9A"/>
    <w:rsid w:val="00731067"/>
    <w:rsid w:val="007338BF"/>
    <w:rsid w:val="00733F11"/>
    <w:rsid w:val="00734239"/>
    <w:rsid w:val="0073492E"/>
    <w:rsid w:val="00735930"/>
    <w:rsid w:val="007408E1"/>
    <w:rsid w:val="00740BA4"/>
    <w:rsid w:val="00740BDF"/>
    <w:rsid w:val="007411BD"/>
    <w:rsid w:val="007416FE"/>
    <w:rsid w:val="00743D0B"/>
    <w:rsid w:val="00744D74"/>
    <w:rsid w:val="00745DBA"/>
    <w:rsid w:val="007475F6"/>
    <w:rsid w:val="0075301A"/>
    <w:rsid w:val="00754D31"/>
    <w:rsid w:val="007550D4"/>
    <w:rsid w:val="0075579F"/>
    <w:rsid w:val="0075581E"/>
    <w:rsid w:val="00761B38"/>
    <w:rsid w:val="00761C1A"/>
    <w:rsid w:val="00761D9B"/>
    <w:rsid w:val="00763E3E"/>
    <w:rsid w:val="007651F7"/>
    <w:rsid w:val="007651FD"/>
    <w:rsid w:val="00766369"/>
    <w:rsid w:val="00766D55"/>
    <w:rsid w:val="00766FEB"/>
    <w:rsid w:val="00767E0C"/>
    <w:rsid w:val="0077049D"/>
    <w:rsid w:val="00771F17"/>
    <w:rsid w:val="00771F74"/>
    <w:rsid w:val="00773149"/>
    <w:rsid w:val="00775483"/>
    <w:rsid w:val="007762BE"/>
    <w:rsid w:val="007767D6"/>
    <w:rsid w:val="007772A2"/>
    <w:rsid w:val="0078016B"/>
    <w:rsid w:val="007816BB"/>
    <w:rsid w:val="00784299"/>
    <w:rsid w:val="00784BD9"/>
    <w:rsid w:val="00786ADD"/>
    <w:rsid w:val="00787051"/>
    <w:rsid w:val="00787C25"/>
    <w:rsid w:val="007901AF"/>
    <w:rsid w:val="00790510"/>
    <w:rsid w:val="007905E9"/>
    <w:rsid w:val="0079078C"/>
    <w:rsid w:val="007914F5"/>
    <w:rsid w:val="00792E72"/>
    <w:rsid w:val="007938FA"/>
    <w:rsid w:val="0079421C"/>
    <w:rsid w:val="00794CFE"/>
    <w:rsid w:val="007965C3"/>
    <w:rsid w:val="00797B83"/>
    <w:rsid w:val="007A2821"/>
    <w:rsid w:val="007A2C47"/>
    <w:rsid w:val="007A4C20"/>
    <w:rsid w:val="007A58BF"/>
    <w:rsid w:val="007A6E62"/>
    <w:rsid w:val="007A7DE6"/>
    <w:rsid w:val="007B0476"/>
    <w:rsid w:val="007B08FE"/>
    <w:rsid w:val="007B0ED9"/>
    <w:rsid w:val="007B2ACC"/>
    <w:rsid w:val="007B3AF5"/>
    <w:rsid w:val="007C2386"/>
    <w:rsid w:val="007C3C87"/>
    <w:rsid w:val="007C5A5C"/>
    <w:rsid w:val="007C7948"/>
    <w:rsid w:val="007D01BD"/>
    <w:rsid w:val="007D0416"/>
    <w:rsid w:val="007D04CB"/>
    <w:rsid w:val="007D1A1A"/>
    <w:rsid w:val="007D4869"/>
    <w:rsid w:val="007D4B02"/>
    <w:rsid w:val="007D4D62"/>
    <w:rsid w:val="007D5227"/>
    <w:rsid w:val="007D52DD"/>
    <w:rsid w:val="007D75ED"/>
    <w:rsid w:val="007D7EDF"/>
    <w:rsid w:val="007E0599"/>
    <w:rsid w:val="007E2A70"/>
    <w:rsid w:val="007E4521"/>
    <w:rsid w:val="007E47D2"/>
    <w:rsid w:val="007E5AFE"/>
    <w:rsid w:val="007E7D20"/>
    <w:rsid w:val="007F00E0"/>
    <w:rsid w:val="007F0DD2"/>
    <w:rsid w:val="007F16B4"/>
    <w:rsid w:val="007F23E6"/>
    <w:rsid w:val="007F2A5C"/>
    <w:rsid w:val="007F2F15"/>
    <w:rsid w:val="007F5A1E"/>
    <w:rsid w:val="007F5A8E"/>
    <w:rsid w:val="007F7A26"/>
    <w:rsid w:val="007F7DB8"/>
    <w:rsid w:val="008002CD"/>
    <w:rsid w:val="00800EE5"/>
    <w:rsid w:val="00802EF7"/>
    <w:rsid w:val="00803964"/>
    <w:rsid w:val="00804B11"/>
    <w:rsid w:val="00805869"/>
    <w:rsid w:val="008060E5"/>
    <w:rsid w:val="008100B6"/>
    <w:rsid w:val="00813A46"/>
    <w:rsid w:val="00814162"/>
    <w:rsid w:val="00814FA0"/>
    <w:rsid w:val="0081510C"/>
    <w:rsid w:val="00817EA8"/>
    <w:rsid w:val="008218B2"/>
    <w:rsid w:val="00821B96"/>
    <w:rsid w:val="0082206A"/>
    <w:rsid w:val="00822688"/>
    <w:rsid w:val="008235CB"/>
    <w:rsid w:val="00824165"/>
    <w:rsid w:val="00825CEF"/>
    <w:rsid w:val="00825F64"/>
    <w:rsid w:val="00826579"/>
    <w:rsid w:val="00826C2E"/>
    <w:rsid w:val="00834222"/>
    <w:rsid w:val="0083531B"/>
    <w:rsid w:val="008363A5"/>
    <w:rsid w:val="00836FD1"/>
    <w:rsid w:val="00837734"/>
    <w:rsid w:val="00837D2C"/>
    <w:rsid w:val="00842AB6"/>
    <w:rsid w:val="008434E9"/>
    <w:rsid w:val="00844860"/>
    <w:rsid w:val="00844EEF"/>
    <w:rsid w:val="008450A0"/>
    <w:rsid w:val="00847D16"/>
    <w:rsid w:val="00850E0D"/>
    <w:rsid w:val="00850FE8"/>
    <w:rsid w:val="008510D4"/>
    <w:rsid w:val="00851106"/>
    <w:rsid w:val="00852624"/>
    <w:rsid w:val="00852C65"/>
    <w:rsid w:val="008535FC"/>
    <w:rsid w:val="00860575"/>
    <w:rsid w:val="008607FA"/>
    <w:rsid w:val="008613F5"/>
    <w:rsid w:val="008623F6"/>
    <w:rsid w:val="00862825"/>
    <w:rsid w:val="00862D0F"/>
    <w:rsid w:val="0086369F"/>
    <w:rsid w:val="00863756"/>
    <w:rsid w:val="00863920"/>
    <w:rsid w:val="00865FD5"/>
    <w:rsid w:val="008675A2"/>
    <w:rsid w:val="00867D77"/>
    <w:rsid w:val="008701C9"/>
    <w:rsid w:val="008711F7"/>
    <w:rsid w:val="00871895"/>
    <w:rsid w:val="008743AB"/>
    <w:rsid w:val="00876525"/>
    <w:rsid w:val="00882395"/>
    <w:rsid w:val="0088239F"/>
    <w:rsid w:val="00882D05"/>
    <w:rsid w:val="00883900"/>
    <w:rsid w:val="008862EE"/>
    <w:rsid w:val="00891002"/>
    <w:rsid w:val="0089133B"/>
    <w:rsid w:val="00892659"/>
    <w:rsid w:val="0089307D"/>
    <w:rsid w:val="00893C67"/>
    <w:rsid w:val="00894F82"/>
    <w:rsid w:val="0089534C"/>
    <w:rsid w:val="0089559C"/>
    <w:rsid w:val="00895F82"/>
    <w:rsid w:val="008A060B"/>
    <w:rsid w:val="008A1D34"/>
    <w:rsid w:val="008A264B"/>
    <w:rsid w:val="008A4320"/>
    <w:rsid w:val="008A4EF6"/>
    <w:rsid w:val="008A6116"/>
    <w:rsid w:val="008A7A33"/>
    <w:rsid w:val="008A7EB3"/>
    <w:rsid w:val="008B0FB2"/>
    <w:rsid w:val="008B11EE"/>
    <w:rsid w:val="008B19F3"/>
    <w:rsid w:val="008B24DA"/>
    <w:rsid w:val="008B2DEF"/>
    <w:rsid w:val="008B3FD3"/>
    <w:rsid w:val="008B5438"/>
    <w:rsid w:val="008B5B3A"/>
    <w:rsid w:val="008B61D6"/>
    <w:rsid w:val="008C1026"/>
    <w:rsid w:val="008C20DA"/>
    <w:rsid w:val="008C40E7"/>
    <w:rsid w:val="008C4576"/>
    <w:rsid w:val="008C5F09"/>
    <w:rsid w:val="008C68A4"/>
    <w:rsid w:val="008C6918"/>
    <w:rsid w:val="008D046D"/>
    <w:rsid w:val="008D0B09"/>
    <w:rsid w:val="008D269A"/>
    <w:rsid w:val="008D2EBF"/>
    <w:rsid w:val="008D3537"/>
    <w:rsid w:val="008D3E6D"/>
    <w:rsid w:val="008D418F"/>
    <w:rsid w:val="008D5B8D"/>
    <w:rsid w:val="008D7F41"/>
    <w:rsid w:val="008E199F"/>
    <w:rsid w:val="008E1B9B"/>
    <w:rsid w:val="008E1D78"/>
    <w:rsid w:val="008E2432"/>
    <w:rsid w:val="008E2BAB"/>
    <w:rsid w:val="008E34D3"/>
    <w:rsid w:val="008E4C46"/>
    <w:rsid w:val="008E73B8"/>
    <w:rsid w:val="008F044E"/>
    <w:rsid w:val="008F1978"/>
    <w:rsid w:val="008F432C"/>
    <w:rsid w:val="008F6E04"/>
    <w:rsid w:val="008F7375"/>
    <w:rsid w:val="00902AB6"/>
    <w:rsid w:val="009034F7"/>
    <w:rsid w:val="009037CE"/>
    <w:rsid w:val="00904553"/>
    <w:rsid w:val="00904E4F"/>
    <w:rsid w:val="0090712E"/>
    <w:rsid w:val="00907A7A"/>
    <w:rsid w:val="00910D27"/>
    <w:rsid w:val="00911AB6"/>
    <w:rsid w:val="00911D0F"/>
    <w:rsid w:val="00912023"/>
    <w:rsid w:val="009124F1"/>
    <w:rsid w:val="00912F0B"/>
    <w:rsid w:val="00915403"/>
    <w:rsid w:val="00916211"/>
    <w:rsid w:val="00916E7C"/>
    <w:rsid w:val="00917661"/>
    <w:rsid w:val="00917AAC"/>
    <w:rsid w:val="00917ABA"/>
    <w:rsid w:val="00917B1C"/>
    <w:rsid w:val="00920E7A"/>
    <w:rsid w:val="00922CE0"/>
    <w:rsid w:val="0092356E"/>
    <w:rsid w:val="009243F9"/>
    <w:rsid w:val="00926CB0"/>
    <w:rsid w:val="009270D3"/>
    <w:rsid w:val="009276C4"/>
    <w:rsid w:val="00927A90"/>
    <w:rsid w:val="009308EC"/>
    <w:rsid w:val="00933D5A"/>
    <w:rsid w:val="00935046"/>
    <w:rsid w:val="00936669"/>
    <w:rsid w:val="009423CB"/>
    <w:rsid w:val="00942F21"/>
    <w:rsid w:val="00944D79"/>
    <w:rsid w:val="00947D9D"/>
    <w:rsid w:val="009505B0"/>
    <w:rsid w:val="00951DD4"/>
    <w:rsid w:val="009537AF"/>
    <w:rsid w:val="009543C9"/>
    <w:rsid w:val="00956999"/>
    <w:rsid w:val="0095720A"/>
    <w:rsid w:val="00957FC3"/>
    <w:rsid w:val="0096086B"/>
    <w:rsid w:val="00960A77"/>
    <w:rsid w:val="00961B9E"/>
    <w:rsid w:val="00963C6C"/>
    <w:rsid w:val="00963FA6"/>
    <w:rsid w:val="009709B2"/>
    <w:rsid w:val="00970DDC"/>
    <w:rsid w:val="00971E2D"/>
    <w:rsid w:val="00972570"/>
    <w:rsid w:val="0097420F"/>
    <w:rsid w:val="00975514"/>
    <w:rsid w:val="00976FDC"/>
    <w:rsid w:val="009772E2"/>
    <w:rsid w:val="009778D2"/>
    <w:rsid w:val="00977A00"/>
    <w:rsid w:val="00980C9D"/>
    <w:rsid w:val="00981C0E"/>
    <w:rsid w:val="00981ED7"/>
    <w:rsid w:val="00984167"/>
    <w:rsid w:val="0098797F"/>
    <w:rsid w:val="00987F21"/>
    <w:rsid w:val="009904B1"/>
    <w:rsid w:val="009908AA"/>
    <w:rsid w:val="0099362C"/>
    <w:rsid w:val="00993A34"/>
    <w:rsid w:val="00994682"/>
    <w:rsid w:val="00994867"/>
    <w:rsid w:val="00997B10"/>
    <w:rsid w:val="009A0AFA"/>
    <w:rsid w:val="009A0BF3"/>
    <w:rsid w:val="009A2142"/>
    <w:rsid w:val="009A53EE"/>
    <w:rsid w:val="009A78A3"/>
    <w:rsid w:val="009B00B5"/>
    <w:rsid w:val="009B02E2"/>
    <w:rsid w:val="009B11AE"/>
    <w:rsid w:val="009B24BA"/>
    <w:rsid w:val="009B2A25"/>
    <w:rsid w:val="009B2E51"/>
    <w:rsid w:val="009C0213"/>
    <w:rsid w:val="009C2EBA"/>
    <w:rsid w:val="009C371D"/>
    <w:rsid w:val="009C3959"/>
    <w:rsid w:val="009C3A78"/>
    <w:rsid w:val="009C3FD8"/>
    <w:rsid w:val="009C4CE8"/>
    <w:rsid w:val="009C5B86"/>
    <w:rsid w:val="009C5C2A"/>
    <w:rsid w:val="009C636F"/>
    <w:rsid w:val="009C7F37"/>
    <w:rsid w:val="009D023B"/>
    <w:rsid w:val="009D0D94"/>
    <w:rsid w:val="009D18E6"/>
    <w:rsid w:val="009D1A34"/>
    <w:rsid w:val="009D1BC0"/>
    <w:rsid w:val="009D29B0"/>
    <w:rsid w:val="009D2DE2"/>
    <w:rsid w:val="009D4D56"/>
    <w:rsid w:val="009D5AC5"/>
    <w:rsid w:val="009D5E06"/>
    <w:rsid w:val="009D6591"/>
    <w:rsid w:val="009D6670"/>
    <w:rsid w:val="009D690B"/>
    <w:rsid w:val="009D77F2"/>
    <w:rsid w:val="009D7B30"/>
    <w:rsid w:val="009E0752"/>
    <w:rsid w:val="009E10F4"/>
    <w:rsid w:val="009E441B"/>
    <w:rsid w:val="009E50AB"/>
    <w:rsid w:val="009E63E4"/>
    <w:rsid w:val="009F1597"/>
    <w:rsid w:val="009F2970"/>
    <w:rsid w:val="009F33C3"/>
    <w:rsid w:val="009F3409"/>
    <w:rsid w:val="009F5150"/>
    <w:rsid w:val="009F61CE"/>
    <w:rsid w:val="009F6252"/>
    <w:rsid w:val="009F62BE"/>
    <w:rsid w:val="009F69E3"/>
    <w:rsid w:val="009F6FBA"/>
    <w:rsid w:val="009F7388"/>
    <w:rsid w:val="009F75BA"/>
    <w:rsid w:val="00A00577"/>
    <w:rsid w:val="00A04177"/>
    <w:rsid w:val="00A05709"/>
    <w:rsid w:val="00A05F6C"/>
    <w:rsid w:val="00A07A0C"/>
    <w:rsid w:val="00A113CE"/>
    <w:rsid w:val="00A11D1E"/>
    <w:rsid w:val="00A11E88"/>
    <w:rsid w:val="00A11EB5"/>
    <w:rsid w:val="00A11F28"/>
    <w:rsid w:val="00A12939"/>
    <w:rsid w:val="00A14AEB"/>
    <w:rsid w:val="00A1528A"/>
    <w:rsid w:val="00A15664"/>
    <w:rsid w:val="00A156EC"/>
    <w:rsid w:val="00A1646A"/>
    <w:rsid w:val="00A211F8"/>
    <w:rsid w:val="00A214BA"/>
    <w:rsid w:val="00A21C28"/>
    <w:rsid w:val="00A21E50"/>
    <w:rsid w:val="00A265B9"/>
    <w:rsid w:val="00A2679B"/>
    <w:rsid w:val="00A31407"/>
    <w:rsid w:val="00A31BA1"/>
    <w:rsid w:val="00A32197"/>
    <w:rsid w:val="00A33A0B"/>
    <w:rsid w:val="00A3465A"/>
    <w:rsid w:val="00A347E4"/>
    <w:rsid w:val="00A3676C"/>
    <w:rsid w:val="00A3679D"/>
    <w:rsid w:val="00A36899"/>
    <w:rsid w:val="00A37C57"/>
    <w:rsid w:val="00A4072C"/>
    <w:rsid w:val="00A419AA"/>
    <w:rsid w:val="00A42FD9"/>
    <w:rsid w:val="00A43306"/>
    <w:rsid w:val="00A446CA"/>
    <w:rsid w:val="00A45327"/>
    <w:rsid w:val="00A4667E"/>
    <w:rsid w:val="00A46912"/>
    <w:rsid w:val="00A469DE"/>
    <w:rsid w:val="00A47D53"/>
    <w:rsid w:val="00A51122"/>
    <w:rsid w:val="00A53D96"/>
    <w:rsid w:val="00A55B3F"/>
    <w:rsid w:val="00A577E3"/>
    <w:rsid w:val="00A60116"/>
    <w:rsid w:val="00A60463"/>
    <w:rsid w:val="00A605D5"/>
    <w:rsid w:val="00A6138C"/>
    <w:rsid w:val="00A61A46"/>
    <w:rsid w:val="00A61A81"/>
    <w:rsid w:val="00A66BAD"/>
    <w:rsid w:val="00A708F1"/>
    <w:rsid w:val="00A72457"/>
    <w:rsid w:val="00A74441"/>
    <w:rsid w:val="00A746FC"/>
    <w:rsid w:val="00A753B1"/>
    <w:rsid w:val="00A75AFF"/>
    <w:rsid w:val="00A75C29"/>
    <w:rsid w:val="00A760E4"/>
    <w:rsid w:val="00A763C8"/>
    <w:rsid w:val="00A813C8"/>
    <w:rsid w:val="00A815DB"/>
    <w:rsid w:val="00A81EB7"/>
    <w:rsid w:val="00A8360D"/>
    <w:rsid w:val="00A83883"/>
    <w:rsid w:val="00A878EA"/>
    <w:rsid w:val="00A87972"/>
    <w:rsid w:val="00A91733"/>
    <w:rsid w:val="00A91DEC"/>
    <w:rsid w:val="00A94383"/>
    <w:rsid w:val="00A94B76"/>
    <w:rsid w:val="00A95521"/>
    <w:rsid w:val="00A95950"/>
    <w:rsid w:val="00A966AE"/>
    <w:rsid w:val="00A9753A"/>
    <w:rsid w:val="00A97938"/>
    <w:rsid w:val="00A97D19"/>
    <w:rsid w:val="00AA4124"/>
    <w:rsid w:val="00AA458F"/>
    <w:rsid w:val="00AA53CA"/>
    <w:rsid w:val="00AA5644"/>
    <w:rsid w:val="00AA6ABE"/>
    <w:rsid w:val="00AB0290"/>
    <w:rsid w:val="00AB0466"/>
    <w:rsid w:val="00AB1AD4"/>
    <w:rsid w:val="00AB3420"/>
    <w:rsid w:val="00AB5693"/>
    <w:rsid w:val="00AB581E"/>
    <w:rsid w:val="00AC0370"/>
    <w:rsid w:val="00AC0779"/>
    <w:rsid w:val="00AC0DB6"/>
    <w:rsid w:val="00AC2AB3"/>
    <w:rsid w:val="00AC480B"/>
    <w:rsid w:val="00AC5D6C"/>
    <w:rsid w:val="00AC6108"/>
    <w:rsid w:val="00AC7742"/>
    <w:rsid w:val="00AC780C"/>
    <w:rsid w:val="00AC791A"/>
    <w:rsid w:val="00AD17A5"/>
    <w:rsid w:val="00AD186D"/>
    <w:rsid w:val="00AD22C0"/>
    <w:rsid w:val="00AD3D33"/>
    <w:rsid w:val="00AD3E07"/>
    <w:rsid w:val="00AD5469"/>
    <w:rsid w:val="00AD54D7"/>
    <w:rsid w:val="00AD61AE"/>
    <w:rsid w:val="00AD6A46"/>
    <w:rsid w:val="00AD74A0"/>
    <w:rsid w:val="00AD7B8C"/>
    <w:rsid w:val="00AE0F67"/>
    <w:rsid w:val="00AE2600"/>
    <w:rsid w:val="00AE3426"/>
    <w:rsid w:val="00AE4065"/>
    <w:rsid w:val="00AE5D4D"/>
    <w:rsid w:val="00AF0065"/>
    <w:rsid w:val="00AF1BE8"/>
    <w:rsid w:val="00AF21B5"/>
    <w:rsid w:val="00AF22D6"/>
    <w:rsid w:val="00AF4D21"/>
    <w:rsid w:val="00AF5619"/>
    <w:rsid w:val="00AF5706"/>
    <w:rsid w:val="00AF69DF"/>
    <w:rsid w:val="00AF778D"/>
    <w:rsid w:val="00B01DF0"/>
    <w:rsid w:val="00B01EED"/>
    <w:rsid w:val="00B02DB9"/>
    <w:rsid w:val="00B02E52"/>
    <w:rsid w:val="00B0369E"/>
    <w:rsid w:val="00B0433A"/>
    <w:rsid w:val="00B11A4F"/>
    <w:rsid w:val="00B128BF"/>
    <w:rsid w:val="00B13333"/>
    <w:rsid w:val="00B13DA6"/>
    <w:rsid w:val="00B14E33"/>
    <w:rsid w:val="00B16082"/>
    <w:rsid w:val="00B203F4"/>
    <w:rsid w:val="00B20B5A"/>
    <w:rsid w:val="00B22189"/>
    <w:rsid w:val="00B22CA5"/>
    <w:rsid w:val="00B2435E"/>
    <w:rsid w:val="00B2465E"/>
    <w:rsid w:val="00B24E33"/>
    <w:rsid w:val="00B25344"/>
    <w:rsid w:val="00B260D3"/>
    <w:rsid w:val="00B26CEE"/>
    <w:rsid w:val="00B26D39"/>
    <w:rsid w:val="00B27927"/>
    <w:rsid w:val="00B30465"/>
    <w:rsid w:val="00B3061E"/>
    <w:rsid w:val="00B30F87"/>
    <w:rsid w:val="00B312A9"/>
    <w:rsid w:val="00B32D16"/>
    <w:rsid w:val="00B34B1D"/>
    <w:rsid w:val="00B34BC8"/>
    <w:rsid w:val="00B34EE0"/>
    <w:rsid w:val="00B356CD"/>
    <w:rsid w:val="00B36736"/>
    <w:rsid w:val="00B36D33"/>
    <w:rsid w:val="00B40265"/>
    <w:rsid w:val="00B40E59"/>
    <w:rsid w:val="00B4359E"/>
    <w:rsid w:val="00B46A37"/>
    <w:rsid w:val="00B46EDC"/>
    <w:rsid w:val="00B470FA"/>
    <w:rsid w:val="00B47666"/>
    <w:rsid w:val="00B47FA7"/>
    <w:rsid w:val="00B501BE"/>
    <w:rsid w:val="00B552E3"/>
    <w:rsid w:val="00B577C4"/>
    <w:rsid w:val="00B57C64"/>
    <w:rsid w:val="00B60745"/>
    <w:rsid w:val="00B60B50"/>
    <w:rsid w:val="00B60FF0"/>
    <w:rsid w:val="00B610B2"/>
    <w:rsid w:val="00B61174"/>
    <w:rsid w:val="00B61458"/>
    <w:rsid w:val="00B65505"/>
    <w:rsid w:val="00B67AE8"/>
    <w:rsid w:val="00B70474"/>
    <w:rsid w:val="00B70BD3"/>
    <w:rsid w:val="00B70CD2"/>
    <w:rsid w:val="00B7114F"/>
    <w:rsid w:val="00B71E9B"/>
    <w:rsid w:val="00B733CF"/>
    <w:rsid w:val="00B7599C"/>
    <w:rsid w:val="00B75A5E"/>
    <w:rsid w:val="00B80A7F"/>
    <w:rsid w:val="00B80B08"/>
    <w:rsid w:val="00B81500"/>
    <w:rsid w:val="00B81ACA"/>
    <w:rsid w:val="00B829F7"/>
    <w:rsid w:val="00B83477"/>
    <w:rsid w:val="00B847B2"/>
    <w:rsid w:val="00B84C0A"/>
    <w:rsid w:val="00B85E83"/>
    <w:rsid w:val="00B874CA"/>
    <w:rsid w:val="00B87ABB"/>
    <w:rsid w:val="00B90C7B"/>
    <w:rsid w:val="00B9107C"/>
    <w:rsid w:val="00B9171B"/>
    <w:rsid w:val="00B91A7D"/>
    <w:rsid w:val="00B91DD6"/>
    <w:rsid w:val="00B92252"/>
    <w:rsid w:val="00B92444"/>
    <w:rsid w:val="00B92668"/>
    <w:rsid w:val="00B92E64"/>
    <w:rsid w:val="00B935E8"/>
    <w:rsid w:val="00B96958"/>
    <w:rsid w:val="00BA2661"/>
    <w:rsid w:val="00BA35C2"/>
    <w:rsid w:val="00BA3EEE"/>
    <w:rsid w:val="00BA414F"/>
    <w:rsid w:val="00BA5A57"/>
    <w:rsid w:val="00BB02ED"/>
    <w:rsid w:val="00BB0596"/>
    <w:rsid w:val="00BB2906"/>
    <w:rsid w:val="00BB29FB"/>
    <w:rsid w:val="00BB2BDB"/>
    <w:rsid w:val="00BB2C60"/>
    <w:rsid w:val="00BB4364"/>
    <w:rsid w:val="00BB70CD"/>
    <w:rsid w:val="00BB7306"/>
    <w:rsid w:val="00BC2C02"/>
    <w:rsid w:val="00BC384D"/>
    <w:rsid w:val="00BC602B"/>
    <w:rsid w:val="00BC6A3B"/>
    <w:rsid w:val="00BC6F66"/>
    <w:rsid w:val="00BC7707"/>
    <w:rsid w:val="00BD2BC0"/>
    <w:rsid w:val="00BD426F"/>
    <w:rsid w:val="00BD5140"/>
    <w:rsid w:val="00BD770B"/>
    <w:rsid w:val="00BD7A3A"/>
    <w:rsid w:val="00BD7B6B"/>
    <w:rsid w:val="00BE0077"/>
    <w:rsid w:val="00BE1618"/>
    <w:rsid w:val="00BE3CDF"/>
    <w:rsid w:val="00BE4966"/>
    <w:rsid w:val="00BE5305"/>
    <w:rsid w:val="00BE6B4D"/>
    <w:rsid w:val="00BE6DA5"/>
    <w:rsid w:val="00BE6F35"/>
    <w:rsid w:val="00BE7586"/>
    <w:rsid w:val="00BF0BE4"/>
    <w:rsid w:val="00BF2E53"/>
    <w:rsid w:val="00BF3112"/>
    <w:rsid w:val="00BF37A1"/>
    <w:rsid w:val="00BF50E6"/>
    <w:rsid w:val="00BF5C4B"/>
    <w:rsid w:val="00BF7517"/>
    <w:rsid w:val="00BF757E"/>
    <w:rsid w:val="00BF7A4D"/>
    <w:rsid w:val="00C00827"/>
    <w:rsid w:val="00C0172E"/>
    <w:rsid w:val="00C01A63"/>
    <w:rsid w:val="00C02AD9"/>
    <w:rsid w:val="00C04FF3"/>
    <w:rsid w:val="00C05B60"/>
    <w:rsid w:val="00C07290"/>
    <w:rsid w:val="00C10113"/>
    <w:rsid w:val="00C10677"/>
    <w:rsid w:val="00C10D20"/>
    <w:rsid w:val="00C1189D"/>
    <w:rsid w:val="00C11CFC"/>
    <w:rsid w:val="00C124A9"/>
    <w:rsid w:val="00C12BAA"/>
    <w:rsid w:val="00C13A70"/>
    <w:rsid w:val="00C148D8"/>
    <w:rsid w:val="00C14E25"/>
    <w:rsid w:val="00C16DD5"/>
    <w:rsid w:val="00C202E5"/>
    <w:rsid w:val="00C211CD"/>
    <w:rsid w:val="00C2284D"/>
    <w:rsid w:val="00C228D2"/>
    <w:rsid w:val="00C22C28"/>
    <w:rsid w:val="00C23DD0"/>
    <w:rsid w:val="00C25188"/>
    <w:rsid w:val="00C255F1"/>
    <w:rsid w:val="00C26092"/>
    <w:rsid w:val="00C3132A"/>
    <w:rsid w:val="00C31E11"/>
    <w:rsid w:val="00C33070"/>
    <w:rsid w:val="00C34E9F"/>
    <w:rsid w:val="00C353B1"/>
    <w:rsid w:val="00C35D10"/>
    <w:rsid w:val="00C40E0E"/>
    <w:rsid w:val="00C45DC4"/>
    <w:rsid w:val="00C51791"/>
    <w:rsid w:val="00C533D2"/>
    <w:rsid w:val="00C54053"/>
    <w:rsid w:val="00C54F9B"/>
    <w:rsid w:val="00C602D3"/>
    <w:rsid w:val="00C603E8"/>
    <w:rsid w:val="00C60F67"/>
    <w:rsid w:val="00C61BC2"/>
    <w:rsid w:val="00C62E3E"/>
    <w:rsid w:val="00C63BC8"/>
    <w:rsid w:val="00C64DFC"/>
    <w:rsid w:val="00C65306"/>
    <w:rsid w:val="00C6671E"/>
    <w:rsid w:val="00C67388"/>
    <w:rsid w:val="00C701F9"/>
    <w:rsid w:val="00C707A5"/>
    <w:rsid w:val="00C70B06"/>
    <w:rsid w:val="00C721B2"/>
    <w:rsid w:val="00C73D3C"/>
    <w:rsid w:val="00C755D8"/>
    <w:rsid w:val="00C76347"/>
    <w:rsid w:val="00C76A20"/>
    <w:rsid w:val="00C76E8A"/>
    <w:rsid w:val="00C831FA"/>
    <w:rsid w:val="00C836BF"/>
    <w:rsid w:val="00C8389F"/>
    <w:rsid w:val="00C83904"/>
    <w:rsid w:val="00C840E5"/>
    <w:rsid w:val="00C84CEC"/>
    <w:rsid w:val="00C86858"/>
    <w:rsid w:val="00C87090"/>
    <w:rsid w:val="00C8780D"/>
    <w:rsid w:val="00C9131C"/>
    <w:rsid w:val="00C919A6"/>
    <w:rsid w:val="00C92116"/>
    <w:rsid w:val="00C95F19"/>
    <w:rsid w:val="00C95F21"/>
    <w:rsid w:val="00C962CD"/>
    <w:rsid w:val="00C96A16"/>
    <w:rsid w:val="00C97F56"/>
    <w:rsid w:val="00CA1388"/>
    <w:rsid w:val="00CA2329"/>
    <w:rsid w:val="00CA441C"/>
    <w:rsid w:val="00CA63C4"/>
    <w:rsid w:val="00CA6543"/>
    <w:rsid w:val="00CA67FD"/>
    <w:rsid w:val="00CA7AB0"/>
    <w:rsid w:val="00CB0230"/>
    <w:rsid w:val="00CB3C87"/>
    <w:rsid w:val="00CB4B6E"/>
    <w:rsid w:val="00CB7579"/>
    <w:rsid w:val="00CB7EB3"/>
    <w:rsid w:val="00CC1044"/>
    <w:rsid w:val="00CC13A4"/>
    <w:rsid w:val="00CC182F"/>
    <w:rsid w:val="00CC2CF1"/>
    <w:rsid w:val="00CC4BEA"/>
    <w:rsid w:val="00CC4C88"/>
    <w:rsid w:val="00CC4DF4"/>
    <w:rsid w:val="00CC51FE"/>
    <w:rsid w:val="00CC527F"/>
    <w:rsid w:val="00CC54A1"/>
    <w:rsid w:val="00CC595A"/>
    <w:rsid w:val="00CC6229"/>
    <w:rsid w:val="00CD1379"/>
    <w:rsid w:val="00CD257D"/>
    <w:rsid w:val="00CD488F"/>
    <w:rsid w:val="00CD5697"/>
    <w:rsid w:val="00CD5792"/>
    <w:rsid w:val="00CE0220"/>
    <w:rsid w:val="00CE0324"/>
    <w:rsid w:val="00CE099C"/>
    <w:rsid w:val="00CE157A"/>
    <w:rsid w:val="00CE2AF6"/>
    <w:rsid w:val="00CE30D1"/>
    <w:rsid w:val="00CE3370"/>
    <w:rsid w:val="00CE396A"/>
    <w:rsid w:val="00CE63DC"/>
    <w:rsid w:val="00CE68A5"/>
    <w:rsid w:val="00CF0094"/>
    <w:rsid w:val="00CF0C3C"/>
    <w:rsid w:val="00CF2D9D"/>
    <w:rsid w:val="00CF2F57"/>
    <w:rsid w:val="00CF3812"/>
    <w:rsid w:val="00CF4A67"/>
    <w:rsid w:val="00CF661F"/>
    <w:rsid w:val="00D00769"/>
    <w:rsid w:val="00D01312"/>
    <w:rsid w:val="00D01B17"/>
    <w:rsid w:val="00D05ED7"/>
    <w:rsid w:val="00D0659F"/>
    <w:rsid w:val="00D078B6"/>
    <w:rsid w:val="00D1070A"/>
    <w:rsid w:val="00D11CBB"/>
    <w:rsid w:val="00D12B55"/>
    <w:rsid w:val="00D13E57"/>
    <w:rsid w:val="00D14256"/>
    <w:rsid w:val="00D14EE7"/>
    <w:rsid w:val="00D17E08"/>
    <w:rsid w:val="00D20FC9"/>
    <w:rsid w:val="00D2102A"/>
    <w:rsid w:val="00D2111E"/>
    <w:rsid w:val="00D23557"/>
    <w:rsid w:val="00D238F5"/>
    <w:rsid w:val="00D279F8"/>
    <w:rsid w:val="00D3006C"/>
    <w:rsid w:val="00D30525"/>
    <w:rsid w:val="00D31443"/>
    <w:rsid w:val="00D32FA3"/>
    <w:rsid w:val="00D3530C"/>
    <w:rsid w:val="00D35447"/>
    <w:rsid w:val="00D3575F"/>
    <w:rsid w:val="00D367DC"/>
    <w:rsid w:val="00D36898"/>
    <w:rsid w:val="00D40CF9"/>
    <w:rsid w:val="00D42008"/>
    <w:rsid w:val="00D424F0"/>
    <w:rsid w:val="00D42CEC"/>
    <w:rsid w:val="00D43E01"/>
    <w:rsid w:val="00D43F79"/>
    <w:rsid w:val="00D44D21"/>
    <w:rsid w:val="00D45229"/>
    <w:rsid w:val="00D45CF4"/>
    <w:rsid w:val="00D47612"/>
    <w:rsid w:val="00D50B02"/>
    <w:rsid w:val="00D511D7"/>
    <w:rsid w:val="00D517E7"/>
    <w:rsid w:val="00D52C57"/>
    <w:rsid w:val="00D53F36"/>
    <w:rsid w:val="00D54B6F"/>
    <w:rsid w:val="00D553C8"/>
    <w:rsid w:val="00D5579E"/>
    <w:rsid w:val="00D613D5"/>
    <w:rsid w:val="00D63872"/>
    <w:rsid w:val="00D63C2C"/>
    <w:rsid w:val="00D6528A"/>
    <w:rsid w:val="00D65F8B"/>
    <w:rsid w:val="00D6626D"/>
    <w:rsid w:val="00D70CAC"/>
    <w:rsid w:val="00D71774"/>
    <w:rsid w:val="00D74054"/>
    <w:rsid w:val="00D7419B"/>
    <w:rsid w:val="00D74CD3"/>
    <w:rsid w:val="00D77BD5"/>
    <w:rsid w:val="00D804AA"/>
    <w:rsid w:val="00D80BAF"/>
    <w:rsid w:val="00D82374"/>
    <w:rsid w:val="00D8239F"/>
    <w:rsid w:val="00D82AAF"/>
    <w:rsid w:val="00D82EC4"/>
    <w:rsid w:val="00D82F21"/>
    <w:rsid w:val="00D82FE0"/>
    <w:rsid w:val="00D83400"/>
    <w:rsid w:val="00D8394B"/>
    <w:rsid w:val="00D8476C"/>
    <w:rsid w:val="00D85CC4"/>
    <w:rsid w:val="00D90102"/>
    <w:rsid w:val="00D9039C"/>
    <w:rsid w:val="00D9071D"/>
    <w:rsid w:val="00D90FD3"/>
    <w:rsid w:val="00D9191B"/>
    <w:rsid w:val="00D91DA5"/>
    <w:rsid w:val="00D93E0E"/>
    <w:rsid w:val="00D9400E"/>
    <w:rsid w:val="00D9518A"/>
    <w:rsid w:val="00D96A5F"/>
    <w:rsid w:val="00D96B3F"/>
    <w:rsid w:val="00D9713B"/>
    <w:rsid w:val="00DA2E42"/>
    <w:rsid w:val="00DA3092"/>
    <w:rsid w:val="00DA3E51"/>
    <w:rsid w:val="00DA597D"/>
    <w:rsid w:val="00DA71DB"/>
    <w:rsid w:val="00DA7798"/>
    <w:rsid w:val="00DA7B83"/>
    <w:rsid w:val="00DB01E2"/>
    <w:rsid w:val="00DB10E4"/>
    <w:rsid w:val="00DB3DAC"/>
    <w:rsid w:val="00DB485C"/>
    <w:rsid w:val="00DB5188"/>
    <w:rsid w:val="00DB5356"/>
    <w:rsid w:val="00DB5796"/>
    <w:rsid w:val="00DB70E3"/>
    <w:rsid w:val="00DB78CB"/>
    <w:rsid w:val="00DB7C86"/>
    <w:rsid w:val="00DC0FAC"/>
    <w:rsid w:val="00DC36A1"/>
    <w:rsid w:val="00DC4E71"/>
    <w:rsid w:val="00DC50D0"/>
    <w:rsid w:val="00DC5422"/>
    <w:rsid w:val="00DC6740"/>
    <w:rsid w:val="00DC6B17"/>
    <w:rsid w:val="00DD0AB3"/>
    <w:rsid w:val="00DD0E05"/>
    <w:rsid w:val="00DD3567"/>
    <w:rsid w:val="00DD3BAC"/>
    <w:rsid w:val="00DD5D4B"/>
    <w:rsid w:val="00DD740E"/>
    <w:rsid w:val="00DD7A26"/>
    <w:rsid w:val="00DE0C23"/>
    <w:rsid w:val="00DE2CE6"/>
    <w:rsid w:val="00DE2DEB"/>
    <w:rsid w:val="00DE3999"/>
    <w:rsid w:val="00DE6CCC"/>
    <w:rsid w:val="00DE6E41"/>
    <w:rsid w:val="00DF1328"/>
    <w:rsid w:val="00DF3123"/>
    <w:rsid w:val="00DF4D5B"/>
    <w:rsid w:val="00DF680D"/>
    <w:rsid w:val="00DF7211"/>
    <w:rsid w:val="00DF7C49"/>
    <w:rsid w:val="00DF7D71"/>
    <w:rsid w:val="00E002EE"/>
    <w:rsid w:val="00E00F4A"/>
    <w:rsid w:val="00E01DE9"/>
    <w:rsid w:val="00E03FA5"/>
    <w:rsid w:val="00E04FAB"/>
    <w:rsid w:val="00E058D6"/>
    <w:rsid w:val="00E0690E"/>
    <w:rsid w:val="00E06A13"/>
    <w:rsid w:val="00E07261"/>
    <w:rsid w:val="00E100BF"/>
    <w:rsid w:val="00E102FC"/>
    <w:rsid w:val="00E137AF"/>
    <w:rsid w:val="00E14AF8"/>
    <w:rsid w:val="00E1570D"/>
    <w:rsid w:val="00E158CD"/>
    <w:rsid w:val="00E16B41"/>
    <w:rsid w:val="00E20CF6"/>
    <w:rsid w:val="00E20ED3"/>
    <w:rsid w:val="00E2109B"/>
    <w:rsid w:val="00E212F6"/>
    <w:rsid w:val="00E22557"/>
    <w:rsid w:val="00E232BF"/>
    <w:rsid w:val="00E23AF3"/>
    <w:rsid w:val="00E23BE1"/>
    <w:rsid w:val="00E24500"/>
    <w:rsid w:val="00E24D04"/>
    <w:rsid w:val="00E25245"/>
    <w:rsid w:val="00E2567A"/>
    <w:rsid w:val="00E26251"/>
    <w:rsid w:val="00E30757"/>
    <w:rsid w:val="00E30AE1"/>
    <w:rsid w:val="00E31CFA"/>
    <w:rsid w:val="00E329A7"/>
    <w:rsid w:val="00E368D2"/>
    <w:rsid w:val="00E36E5D"/>
    <w:rsid w:val="00E404A8"/>
    <w:rsid w:val="00E40EEF"/>
    <w:rsid w:val="00E418C1"/>
    <w:rsid w:val="00E44178"/>
    <w:rsid w:val="00E44B7B"/>
    <w:rsid w:val="00E45A3F"/>
    <w:rsid w:val="00E46763"/>
    <w:rsid w:val="00E47232"/>
    <w:rsid w:val="00E47526"/>
    <w:rsid w:val="00E47610"/>
    <w:rsid w:val="00E5419C"/>
    <w:rsid w:val="00E55FB4"/>
    <w:rsid w:val="00E5622B"/>
    <w:rsid w:val="00E56B20"/>
    <w:rsid w:val="00E6136E"/>
    <w:rsid w:val="00E62DE1"/>
    <w:rsid w:val="00E6322B"/>
    <w:rsid w:val="00E64AD1"/>
    <w:rsid w:val="00E6512C"/>
    <w:rsid w:val="00E714DE"/>
    <w:rsid w:val="00E72324"/>
    <w:rsid w:val="00E72766"/>
    <w:rsid w:val="00E75C6A"/>
    <w:rsid w:val="00E7634D"/>
    <w:rsid w:val="00E76E00"/>
    <w:rsid w:val="00E82C89"/>
    <w:rsid w:val="00E86848"/>
    <w:rsid w:val="00E878B3"/>
    <w:rsid w:val="00E9041D"/>
    <w:rsid w:val="00E905C2"/>
    <w:rsid w:val="00E927D0"/>
    <w:rsid w:val="00E92C96"/>
    <w:rsid w:val="00E93677"/>
    <w:rsid w:val="00E956EB"/>
    <w:rsid w:val="00E97BC1"/>
    <w:rsid w:val="00EA2EFB"/>
    <w:rsid w:val="00EA3747"/>
    <w:rsid w:val="00EB21EF"/>
    <w:rsid w:val="00EB26EE"/>
    <w:rsid w:val="00EB278D"/>
    <w:rsid w:val="00EB4BCD"/>
    <w:rsid w:val="00EB5E45"/>
    <w:rsid w:val="00EB7D67"/>
    <w:rsid w:val="00EB7FB0"/>
    <w:rsid w:val="00EC31C1"/>
    <w:rsid w:val="00EC4770"/>
    <w:rsid w:val="00EC561E"/>
    <w:rsid w:val="00ED33C7"/>
    <w:rsid w:val="00ED5EBE"/>
    <w:rsid w:val="00ED7CF4"/>
    <w:rsid w:val="00EE0DDD"/>
    <w:rsid w:val="00EE357F"/>
    <w:rsid w:val="00EE4532"/>
    <w:rsid w:val="00EE4AF9"/>
    <w:rsid w:val="00EE51E6"/>
    <w:rsid w:val="00EE537B"/>
    <w:rsid w:val="00EE6B19"/>
    <w:rsid w:val="00EF0CA6"/>
    <w:rsid w:val="00EF1732"/>
    <w:rsid w:val="00EF3091"/>
    <w:rsid w:val="00EF3908"/>
    <w:rsid w:val="00EF46BC"/>
    <w:rsid w:val="00EF4BF9"/>
    <w:rsid w:val="00EF54D7"/>
    <w:rsid w:val="00EF54E9"/>
    <w:rsid w:val="00EF573A"/>
    <w:rsid w:val="00EF6068"/>
    <w:rsid w:val="00EF6257"/>
    <w:rsid w:val="00EF758A"/>
    <w:rsid w:val="00EF79EB"/>
    <w:rsid w:val="00EF7B51"/>
    <w:rsid w:val="00F01C59"/>
    <w:rsid w:val="00F038B6"/>
    <w:rsid w:val="00F05AE4"/>
    <w:rsid w:val="00F07E74"/>
    <w:rsid w:val="00F108C4"/>
    <w:rsid w:val="00F1354B"/>
    <w:rsid w:val="00F1434A"/>
    <w:rsid w:val="00F15B2A"/>
    <w:rsid w:val="00F164DF"/>
    <w:rsid w:val="00F16AE7"/>
    <w:rsid w:val="00F16EE7"/>
    <w:rsid w:val="00F179CA"/>
    <w:rsid w:val="00F17A79"/>
    <w:rsid w:val="00F21D2D"/>
    <w:rsid w:val="00F22D41"/>
    <w:rsid w:val="00F243B0"/>
    <w:rsid w:val="00F246A5"/>
    <w:rsid w:val="00F24C8C"/>
    <w:rsid w:val="00F25746"/>
    <w:rsid w:val="00F27BE1"/>
    <w:rsid w:val="00F27F0B"/>
    <w:rsid w:val="00F30288"/>
    <w:rsid w:val="00F32D3F"/>
    <w:rsid w:val="00F33D25"/>
    <w:rsid w:val="00F34CB2"/>
    <w:rsid w:val="00F34D51"/>
    <w:rsid w:val="00F35D54"/>
    <w:rsid w:val="00F3608D"/>
    <w:rsid w:val="00F367FC"/>
    <w:rsid w:val="00F36D47"/>
    <w:rsid w:val="00F37439"/>
    <w:rsid w:val="00F40BD9"/>
    <w:rsid w:val="00F41DE6"/>
    <w:rsid w:val="00F41E15"/>
    <w:rsid w:val="00F43744"/>
    <w:rsid w:val="00F437A7"/>
    <w:rsid w:val="00F44033"/>
    <w:rsid w:val="00F4530E"/>
    <w:rsid w:val="00F46A8C"/>
    <w:rsid w:val="00F52B77"/>
    <w:rsid w:val="00F54D1D"/>
    <w:rsid w:val="00F56334"/>
    <w:rsid w:val="00F566CB"/>
    <w:rsid w:val="00F5717F"/>
    <w:rsid w:val="00F61512"/>
    <w:rsid w:val="00F61639"/>
    <w:rsid w:val="00F62F28"/>
    <w:rsid w:val="00F63604"/>
    <w:rsid w:val="00F63785"/>
    <w:rsid w:val="00F64D0D"/>
    <w:rsid w:val="00F64DB9"/>
    <w:rsid w:val="00F67720"/>
    <w:rsid w:val="00F67933"/>
    <w:rsid w:val="00F70743"/>
    <w:rsid w:val="00F73014"/>
    <w:rsid w:val="00F760AE"/>
    <w:rsid w:val="00F76972"/>
    <w:rsid w:val="00F76CC2"/>
    <w:rsid w:val="00F777F4"/>
    <w:rsid w:val="00F800C3"/>
    <w:rsid w:val="00F81223"/>
    <w:rsid w:val="00F83608"/>
    <w:rsid w:val="00F837C3"/>
    <w:rsid w:val="00F85404"/>
    <w:rsid w:val="00F87C3A"/>
    <w:rsid w:val="00F90517"/>
    <w:rsid w:val="00F91F01"/>
    <w:rsid w:val="00F925EE"/>
    <w:rsid w:val="00F92B4A"/>
    <w:rsid w:val="00F9454E"/>
    <w:rsid w:val="00F96222"/>
    <w:rsid w:val="00F9682D"/>
    <w:rsid w:val="00F97B35"/>
    <w:rsid w:val="00FA0008"/>
    <w:rsid w:val="00FA138E"/>
    <w:rsid w:val="00FA217E"/>
    <w:rsid w:val="00FA23BD"/>
    <w:rsid w:val="00FA24AF"/>
    <w:rsid w:val="00FA2C14"/>
    <w:rsid w:val="00FA4B5E"/>
    <w:rsid w:val="00FA6E15"/>
    <w:rsid w:val="00FB0F6B"/>
    <w:rsid w:val="00FB14F6"/>
    <w:rsid w:val="00FB17E6"/>
    <w:rsid w:val="00FB4A90"/>
    <w:rsid w:val="00FB54FD"/>
    <w:rsid w:val="00FB570C"/>
    <w:rsid w:val="00FB63CF"/>
    <w:rsid w:val="00FB6A09"/>
    <w:rsid w:val="00FC0A0D"/>
    <w:rsid w:val="00FC2CAB"/>
    <w:rsid w:val="00FC317C"/>
    <w:rsid w:val="00FC3F21"/>
    <w:rsid w:val="00FC45DB"/>
    <w:rsid w:val="00FC47D1"/>
    <w:rsid w:val="00FC4CE0"/>
    <w:rsid w:val="00FC6FDB"/>
    <w:rsid w:val="00FD150A"/>
    <w:rsid w:val="00FD3FC8"/>
    <w:rsid w:val="00FD407B"/>
    <w:rsid w:val="00FD41E5"/>
    <w:rsid w:val="00FD6CEC"/>
    <w:rsid w:val="00FD745E"/>
    <w:rsid w:val="00FE08B5"/>
    <w:rsid w:val="00FE0CA9"/>
    <w:rsid w:val="00FE14C8"/>
    <w:rsid w:val="00FE17A7"/>
    <w:rsid w:val="00FE1C2D"/>
    <w:rsid w:val="00FE3541"/>
    <w:rsid w:val="00FE3746"/>
    <w:rsid w:val="00FE4460"/>
    <w:rsid w:val="00FE48E9"/>
    <w:rsid w:val="00FE58C7"/>
    <w:rsid w:val="00FE5D65"/>
    <w:rsid w:val="00FF03E1"/>
    <w:rsid w:val="00FF0C6F"/>
    <w:rsid w:val="00FF1116"/>
    <w:rsid w:val="00FF1CAA"/>
    <w:rsid w:val="00FF2158"/>
    <w:rsid w:val="00FF245F"/>
    <w:rsid w:val="00FF3F64"/>
    <w:rsid w:val="00FF51AB"/>
    <w:rsid w:val="00FF546C"/>
    <w:rsid w:val="00FF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5:docId w15:val="{62E3086B-F934-4CE3-A7AD-F05DF376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72C"/>
  </w:style>
  <w:style w:type="paragraph" w:styleId="1">
    <w:name w:val="heading 1"/>
    <w:basedOn w:val="a"/>
    <w:next w:val="a"/>
    <w:link w:val="10"/>
    <w:uiPriority w:val="9"/>
    <w:qFormat/>
    <w:rsid w:val="008D41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АА 1 ЗАГОЛОВОК"/>
    <w:basedOn w:val="a"/>
    <w:link w:val="12"/>
    <w:qFormat/>
    <w:rsid w:val="00AD61AE"/>
    <w:pPr>
      <w:spacing w:before="240" w:after="240" w:line="300" w:lineRule="auto"/>
      <w:jc w:val="center"/>
      <w:outlineLvl w:val="0"/>
    </w:pPr>
    <w:rPr>
      <w:rFonts w:ascii="Times New Roman" w:eastAsiaTheme="minorEastAsia" w:hAnsi="Times New Roman" w:cs="Times New Roman"/>
      <w:b/>
      <w:spacing w:val="1"/>
      <w:sz w:val="28"/>
      <w:szCs w:val="32"/>
      <w:lang w:eastAsia="ru-RU"/>
    </w:rPr>
  </w:style>
  <w:style w:type="character" w:customStyle="1" w:styleId="12">
    <w:name w:val="ААА 1 ЗАГОЛОВОК Знак"/>
    <w:basedOn w:val="a0"/>
    <w:link w:val="11"/>
    <w:rsid w:val="00AD61AE"/>
    <w:rPr>
      <w:rFonts w:ascii="Times New Roman" w:eastAsiaTheme="minorEastAsia" w:hAnsi="Times New Roman" w:cs="Times New Roman"/>
      <w:b/>
      <w:spacing w:val="1"/>
      <w:sz w:val="28"/>
      <w:szCs w:val="32"/>
      <w:lang w:eastAsia="ru-RU"/>
    </w:rPr>
  </w:style>
  <w:style w:type="paragraph" w:customStyle="1" w:styleId="a3">
    <w:name w:val="АААПеречень"/>
    <w:basedOn w:val="a4"/>
    <w:link w:val="a5"/>
    <w:qFormat/>
    <w:rsid w:val="005B08A5"/>
    <w:pPr>
      <w:tabs>
        <w:tab w:val="left" w:pos="1134"/>
      </w:tabs>
      <w:spacing w:after="0" w:line="300" w:lineRule="auto"/>
      <w:ind w:left="0"/>
      <w:jc w:val="both"/>
    </w:pPr>
    <w:rPr>
      <w:rFonts w:ascii="Times New Roman" w:eastAsia="Times New Roman" w:hAnsi="Times New Roman" w:cs="Times New Roman"/>
      <w:sz w:val="24"/>
      <w:szCs w:val="24"/>
    </w:rPr>
  </w:style>
  <w:style w:type="character" w:customStyle="1" w:styleId="a5">
    <w:name w:val="АААПеречень Знак"/>
    <w:basedOn w:val="a0"/>
    <w:link w:val="a3"/>
    <w:rsid w:val="005B08A5"/>
    <w:rPr>
      <w:rFonts w:ascii="Times New Roman" w:eastAsia="Times New Roman" w:hAnsi="Times New Roman" w:cs="Times New Roman"/>
      <w:sz w:val="24"/>
      <w:szCs w:val="24"/>
    </w:rPr>
  </w:style>
  <w:style w:type="paragraph" w:styleId="a4">
    <w:name w:val="List Paragraph"/>
    <w:aliases w:val="Варианты ответов,ПАРАГРАФ,Таблицы,it_List1,Ненумерованный список,основной диплом,ТАБЛИЦА,Введение,СПИСКИ,3_Абзац списка,Bullet List,FooterText,numbered,Имя рисунка,Маркер,Тал.слева-12,Абзац2,Абзац 2,Заголовок 3 Шелестов1,Абзац списка11"/>
    <w:basedOn w:val="a"/>
    <w:link w:val="a6"/>
    <w:uiPriority w:val="34"/>
    <w:qFormat/>
    <w:rsid w:val="005B08A5"/>
    <w:pPr>
      <w:ind w:left="720"/>
      <w:contextualSpacing/>
    </w:pPr>
  </w:style>
  <w:style w:type="paragraph" w:customStyle="1" w:styleId="A7">
    <w:name w:val="Aобычный текст"/>
    <w:basedOn w:val="a"/>
    <w:link w:val="A8"/>
    <w:qFormat/>
    <w:rsid w:val="00431E78"/>
    <w:pPr>
      <w:spacing w:after="0" w:line="300" w:lineRule="auto"/>
      <w:ind w:firstLine="567"/>
      <w:contextualSpacing/>
      <w:jc w:val="both"/>
    </w:pPr>
    <w:rPr>
      <w:rFonts w:ascii="Times New Roman" w:eastAsia="Calibri" w:hAnsi="Times New Roman" w:cs="Times New Roman"/>
      <w:sz w:val="24"/>
      <w:szCs w:val="24"/>
    </w:rPr>
  </w:style>
  <w:style w:type="character" w:customStyle="1" w:styleId="A8">
    <w:name w:val="Aобычный текст Знак"/>
    <w:basedOn w:val="a0"/>
    <w:link w:val="A7"/>
    <w:rsid w:val="00431E78"/>
    <w:rPr>
      <w:rFonts w:ascii="Times New Roman" w:eastAsia="Calibri" w:hAnsi="Times New Roman" w:cs="Times New Roman"/>
      <w:sz w:val="24"/>
      <w:szCs w:val="24"/>
    </w:rPr>
  </w:style>
  <w:style w:type="paragraph" w:styleId="a9">
    <w:name w:val="Normal (Web)"/>
    <w:aliases w:val="Обычный (Web)1,Обычный (Web),Обычный (веб)1,Обычный (веб)11,Обычный (веб) Знак1,Обычный (веб) Знак Знак,Char Char Char Char Char Char Char Char Char Char Char Char Char Char Char Char Char Char Char,Обычный (веб)2,Обычный (веб)3"/>
    <w:basedOn w:val="a"/>
    <w:uiPriority w:val="99"/>
    <w:unhideWhenUsed/>
    <w:qFormat/>
    <w:rsid w:val="00C31E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26A55"/>
    <w:rPr>
      <w:color w:val="0563C1"/>
      <w:u w:val="single"/>
    </w:rPr>
  </w:style>
  <w:style w:type="character" w:styleId="ab">
    <w:name w:val="FollowedHyperlink"/>
    <w:basedOn w:val="a0"/>
    <w:uiPriority w:val="99"/>
    <w:semiHidden/>
    <w:unhideWhenUsed/>
    <w:rsid w:val="00426A55"/>
    <w:rPr>
      <w:color w:val="954F72"/>
      <w:u w:val="single"/>
    </w:rPr>
  </w:style>
  <w:style w:type="paragraph" w:customStyle="1" w:styleId="msonormal0">
    <w:name w:val="msonormal"/>
    <w:basedOn w:val="a"/>
    <w:rsid w:val="00426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426A55"/>
    <w:pPr>
      <w:spacing w:before="100" w:beforeAutospacing="1" w:after="100" w:afterAutospacing="1" w:line="240" w:lineRule="auto"/>
    </w:pPr>
    <w:rPr>
      <w:rFonts w:ascii="Calibri" w:eastAsia="Times New Roman" w:hAnsi="Calibri" w:cs="Calibri"/>
      <w:color w:val="000000"/>
      <w:lang w:eastAsia="ru-RU"/>
    </w:rPr>
  </w:style>
  <w:style w:type="paragraph" w:customStyle="1" w:styleId="xl65">
    <w:name w:val="xl65"/>
    <w:basedOn w:val="a"/>
    <w:rsid w:val="00426A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426A5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426A5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426A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18F"/>
    <w:rPr>
      <w:rFonts w:asciiTheme="majorHAnsi" w:eastAsiaTheme="majorEastAsia" w:hAnsiTheme="majorHAnsi" w:cstheme="majorBidi"/>
      <w:color w:val="2F5496" w:themeColor="accent1" w:themeShade="BF"/>
      <w:sz w:val="32"/>
      <w:szCs w:val="32"/>
    </w:rPr>
  </w:style>
  <w:style w:type="paragraph" w:styleId="ac">
    <w:name w:val="TOC Heading"/>
    <w:basedOn w:val="1"/>
    <w:next w:val="a"/>
    <w:uiPriority w:val="39"/>
    <w:unhideWhenUsed/>
    <w:qFormat/>
    <w:rsid w:val="008D418F"/>
    <w:pPr>
      <w:outlineLvl w:val="9"/>
    </w:pPr>
    <w:rPr>
      <w:lang w:eastAsia="ru-RU"/>
    </w:rPr>
  </w:style>
  <w:style w:type="paragraph" w:styleId="13">
    <w:name w:val="toc 1"/>
    <w:basedOn w:val="a"/>
    <w:next w:val="a"/>
    <w:autoRedefine/>
    <w:uiPriority w:val="39"/>
    <w:unhideWhenUsed/>
    <w:rsid w:val="008D418F"/>
    <w:pPr>
      <w:spacing w:after="100"/>
    </w:pPr>
  </w:style>
  <w:style w:type="paragraph" w:styleId="2">
    <w:name w:val="toc 2"/>
    <w:basedOn w:val="a"/>
    <w:next w:val="a"/>
    <w:autoRedefine/>
    <w:uiPriority w:val="39"/>
    <w:unhideWhenUsed/>
    <w:rsid w:val="00850E0D"/>
    <w:pPr>
      <w:spacing w:after="100"/>
      <w:ind w:left="220"/>
    </w:pPr>
    <w:rPr>
      <w:rFonts w:eastAsiaTheme="minorEastAsia"/>
      <w:lang w:eastAsia="ru-RU"/>
    </w:rPr>
  </w:style>
  <w:style w:type="paragraph" w:styleId="3">
    <w:name w:val="toc 3"/>
    <w:basedOn w:val="a"/>
    <w:next w:val="a"/>
    <w:autoRedefine/>
    <w:uiPriority w:val="39"/>
    <w:unhideWhenUsed/>
    <w:rsid w:val="00850E0D"/>
    <w:pPr>
      <w:spacing w:after="100"/>
      <w:ind w:left="440"/>
    </w:pPr>
    <w:rPr>
      <w:rFonts w:eastAsiaTheme="minorEastAsia"/>
      <w:lang w:eastAsia="ru-RU"/>
    </w:rPr>
  </w:style>
  <w:style w:type="paragraph" w:styleId="4">
    <w:name w:val="toc 4"/>
    <w:basedOn w:val="a"/>
    <w:next w:val="a"/>
    <w:autoRedefine/>
    <w:uiPriority w:val="39"/>
    <w:unhideWhenUsed/>
    <w:rsid w:val="00850E0D"/>
    <w:pPr>
      <w:spacing w:after="100"/>
      <w:ind w:left="660"/>
    </w:pPr>
    <w:rPr>
      <w:rFonts w:eastAsiaTheme="minorEastAsia"/>
      <w:lang w:eastAsia="ru-RU"/>
    </w:rPr>
  </w:style>
  <w:style w:type="paragraph" w:styleId="5">
    <w:name w:val="toc 5"/>
    <w:basedOn w:val="a"/>
    <w:next w:val="a"/>
    <w:autoRedefine/>
    <w:uiPriority w:val="39"/>
    <w:unhideWhenUsed/>
    <w:rsid w:val="00850E0D"/>
    <w:pPr>
      <w:spacing w:after="100"/>
      <w:ind w:left="880"/>
    </w:pPr>
    <w:rPr>
      <w:rFonts w:eastAsiaTheme="minorEastAsia"/>
      <w:lang w:eastAsia="ru-RU"/>
    </w:rPr>
  </w:style>
  <w:style w:type="paragraph" w:styleId="6">
    <w:name w:val="toc 6"/>
    <w:basedOn w:val="a"/>
    <w:next w:val="a"/>
    <w:autoRedefine/>
    <w:uiPriority w:val="39"/>
    <w:unhideWhenUsed/>
    <w:rsid w:val="00850E0D"/>
    <w:pPr>
      <w:spacing w:after="100"/>
      <w:ind w:left="1100"/>
    </w:pPr>
    <w:rPr>
      <w:rFonts w:eastAsiaTheme="minorEastAsia"/>
      <w:lang w:eastAsia="ru-RU"/>
    </w:rPr>
  </w:style>
  <w:style w:type="paragraph" w:styleId="7">
    <w:name w:val="toc 7"/>
    <w:basedOn w:val="a"/>
    <w:next w:val="a"/>
    <w:autoRedefine/>
    <w:uiPriority w:val="39"/>
    <w:unhideWhenUsed/>
    <w:rsid w:val="00850E0D"/>
    <w:pPr>
      <w:spacing w:after="100"/>
      <w:ind w:left="1320"/>
    </w:pPr>
    <w:rPr>
      <w:rFonts w:eastAsiaTheme="minorEastAsia"/>
      <w:lang w:eastAsia="ru-RU"/>
    </w:rPr>
  </w:style>
  <w:style w:type="paragraph" w:styleId="8">
    <w:name w:val="toc 8"/>
    <w:basedOn w:val="a"/>
    <w:next w:val="a"/>
    <w:autoRedefine/>
    <w:uiPriority w:val="39"/>
    <w:unhideWhenUsed/>
    <w:rsid w:val="00850E0D"/>
    <w:pPr>
      <w:spacing w:after="100"/>
      <w:ind w:left="1540"/>
    </w:pPr>
    <w:rPr>
      <w:rFonts w:eastAsiaTheme="minorEastAsia"/>
      <w:lang w:eastAsia="ru-RU"/>
    </w:rPr>
  </w:style>
  <w:style w:type="paragraph" w:styleId="9">
    <w:name w:val="toc 9"/>
    <w:basedOn w:val="a"/>
    <w:next w:val="a"/>
    <w:autoRedefine/>
    <w:uiPriority w:val="39"/>
    <w:unhideWhenUsed/>
    <w:rsid w:val="00850E0D"/>
    <w:pPr>
      <w:spacing w:after="100"/>
      <w:ind w:left="1760"/>
    </w:pPr>
    <w:rPr>
      <w:rFonts w:eastAsiaTheme="minorEastAsia"/>
      <w:lang w:eastAsia="ru-RU"/>
    </w:rPr>
  </w:style>
  <w:style w:type="character" w:customStyle="1" w:styleId="14">
    <w:name w:val="Неразрешенное упоминание1"/>
    <w:basedOn w:val="a0"/>
    <w:uiPriority w:val="99"/>
    <w:semiHidden/>
    <w:unhideWhenUsed/>
    <w:rsid w:val="00850E0D"/>
    <w:rPr>
      <w:color w:val="605E5C"/>
      <w:shd w:val="clear" w:color="auto" w:fill="E1DFDD"/>
    </w:rPr>
  </w:style>
  <w:style w:type="character" w:styleId="ad">
    <w:name w:val="Strong"/>
    <w:basedOn w:val="a0"/>
    <w:uiPriority w:val="22"/>
    <w:qFormat/>
    <w:rsid w:val="001062EC"/>
    <w:rPr>
      <w:rFonts w:cs="Times New Roman"/>
      <w:b/>
      <w:bCs/>
    </w:rPr>
  </w:style>
  <w:style w:type="character" w:customStyle="1" w:styleId="a6">
    <w:name w:val="Абзац списка Знак"/>
    <w:aliases w:val="Варианты ответов Знак,ПАРАГРАФ Знак,Таблицы Знак,it_List1 Знак,Ненумерованный список Знак,основной диплом Знак,ТАБЛИЦА Знак,Введение Знак,СПИСКИ Знак,3_Абзац списка Знак,Bullet List Знак,FooterText Знак,numbered Знак,Имя рисунка Знак"/>
    <w:basedOn w:val="a0"/>
    <w:link w:val="a4"/>
    <w:uiPriority w:val="34"/>
    <w:qFormat/>
    <w:locked/>
    <w:rsid w:val="00FA138E"/>
  </w:style>
  <w:style w:type="numbering" w:customStyle="1" w:styleId="1ai11">
    <w:name w:val="1 / a / i11"/>
    <w:basedOn w:val="a2"/>
    <w:next w:val="1ai"/>
    <w:rsid w:val="00FA138E"/>
    <w:pPr>
      <w:numPr>
        <w:numId w:val="10"/>
      </w:numPr>
    </w:pPr>
  </w:style>
  <w:style w:type="numbering" w:styleId="1ai">
    <w:name w:val="Outline List 1"/>
    <w:basedOn w:val="a2"/>
    <w:uiPriority w:val="99"/>
    <w:semiHidden/>
    <w:unhideWhenUsed/>
    <w:rsid w:val="00FA138E"/>
  </w:style>
  <w:style w:type="paragraph" w:styleId="ae">
    <w:name w:val="footnote text"/>
    <w:basedOn w:val="a"/>
    <w:link w:val="af"/>
    <w:uiPriority w:val="99"/>
    <w:semiHidden/>
    <w:unhideWhenUsed/>
    <w:rsid w:val="00FA138E"/>
    <w:pPr>
      <w:spacing w:after="0" w:line="240" w:lineRule="auto"/>
    </w:pPr>
    <w:rPr>
      <w:sz w:val="20"/>
      <w:szCs w:val="20"/>
    </w:rPr>
  </w:style>
  <w:style w:type="character" w:customStyle="1" w:styleId="af">
    <w:name w:val="Текст сноски Знак"/>
    <w:basedOn w:val="a0"/>
    <w:link w:val="ae"/>
    <w:uiPriority w:val="99"/>
    <w:semiHidden/>
    <w:rsid w:val="00FA138E"/>
    <w:rPr>
      <w:sz w:val="20"/>
      <w:szCs w:val="20"/>
    </w:rPr>
  </w:style>
  <w:style w:type="character" w:styleId="af0">
    <w:name w:val="footnote reference"/>
    <w:basedOn w:val="a0"/>
    <w:uiPriority w:val="99"/>
    <w:semiHidden/>
    <w:unhideWhenUsed/>
    <w:rsid w:val="00FA138E"/>
    <w:rPr>
      <w:vertAlign w:val="superscript"/>
    </w:rPr>
  </w:style>
  <w:style w:type="paragraph" w:customStyle="1" w:styleId="xl108">
    <w:name w:val="xl108"/>
    <w:basedOn w:val="a"/>
    <w:rsid w:val="00FA13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9">
    <w:name w:val="xl109"/>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0">
    <w:name w:val="xl110"/>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rsid w:val="00FA13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2">
    <w:name w:val="xl112"/>
    <w:basedOn w:val="a"/>
    <w:rsid w:val="00FA138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FA138E"/>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FA138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FA138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6">
    <w:name w:val="xl116"/>
    <w:basedOn w:val="a"/>
    <w:rsid w:val="00FA138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7">
    <w:name w:val="xl117"/>
    <w:basedOn w:val="a"/>
    <w:rsid w:val="00FA138E"/>
    <w:pPr>
      <w:pBdr>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rsid w:val="00FA138E"/>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rsid w:val="00FA138E"/>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0">
    <w:name w:val="xl120"/>
    <w:basedOn w:val="a"/>
    <w:rsid w:val="00FA138E"/>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1">
    <w:name w:val="xl121"/>
    <w:basedOn w:val="a"/>
    <w:rsid w:val="00FA138E"/>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font6">
    <w:name w:val="font6"/>
    <w:basedOn w:val="a"/>
    <w:rsid w:val="00FA138E"/>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styleId="af1">
    <w:name w:val="header"/>
    <w:basedOn w:val="a"/>
    <w:link w:val="af2"/>
    <w:uiPriority w:val="99"/>
    <w:unhideWhenUsed/>
    <w:rsid w:val="00FA138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A138E"/>
  </w:style>
  <w:style w:type="paragraph" w:styleId="af3">
    <w:name w:val="footer"/>
    <w:basedOn w:val="a"/>
    <w:link w:val="af4"/>
    <w:uiPriority w:val="99"/>
    <w:unhideWhenUsed/>
    <w:rsid w:val="00FA138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A138E"/>
  </w:style>
  <w:style w:type="paragraph" w:customStyle="1" w:styleId="af5">
    <w:name w:val="Обычный кат"/>
    <w:basedOn w:val="a"/>
    <w:qFormat/>
    <w:rsid w:val="00FA138E"/>
    <w:pPr>
      <w:spacing w:after="0" w:line="276" w:lineRule="auto"/>
      <w:ind w:firstLine="709"/>
      <w:jc w:val="both"/>
    </w:pPr>
    <w:rPr>
      <w:rFonts w:ascii="Times New Roman" w:eastAsia="Calibri" w:hAnsi="Times New Roman" w:cs="Times New Roman"/>
      <w:sz w:val="24"/>
    </w:rPr>
  </w:style>
  <w:style w:type="paragraph" w:styleId="af6">
    <w:name w:val="Body Text"/>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Oaaee?iue,Oaaee?iue1,Oaaee?iue2,Oaaee?iue3,Oaaee?iue4,Oaaee?iue5,Oaaee?iue11,Oaaee?iue21"/>
    <w:basedOn w:val="a"/>
    <w:link w:val="af7"/>
    <w:qFormat/>
    <w:rsid w:val="00FA138E"/>
    <w:pPr>
      <w:spacing w:after="120" w:line="240" w:lineRule="auto"/>
    </w:pPr>
    <w:rPr>
      <w:rFonts w:ascii="Times New Roman" w:eastAsia="Times New Roman" w:hAnsi="Times New Roman" w:cs="Times New Roman"/>
      <w:sz w:val="24"/>
      <w:szCs w:val="24"/>
      <w:lang w:eastAsia="ru-RU"/>
    </w:rPr>
  </w:style>
  <w:style w:type="character" w:customStyle="1" w:styleId="af7">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Oaaee?iue Знак,Oaaee?iue1 Знак,Oaaee?iue2 Знак,Oaaee?iue3 Знак,Oaaee?iue4 Знак"/>
    <w:basedOn w:val="a0"/>
    <w:link w:val="af6"/>
    <w:rsid w:val="00FA138E"/>
    <w:rPr>
      <w:rFonts w:ascii="Times New Roman" w:eastAsia="Times New Roman" w:hAnsi="Times New Roman" w:cs="Times New Roman"/>
      <w:sz w:val="24"/>
      <w:szCs w:val="24"/>
      <w:lang w:eastAsia="ru-RU"/>
    </w:rPr>
  </w:style>
  <w:style w:type="paragraph" w:customStyle="1" w:styleId="af8">
    <w:name w:val="Текст записки"/>
    <w:basedOn w:val="a"/>
    <w:qFormat/>
    <w:rsid w:val="00FA138E"/>
    <w:pPr>
      <w:autoSpaceDE w:val="0"/>
      <w:autoSpaceDN w:val="0"/>
      <w:adjustRightInd w:val="0"/>
      <w:spacing w:after="120" w:line="276" w:lineRule="auto"/>
      <w:ind w:firstLine="567"/>
      <w:jc w:val="both"/>
    </w:pPr>
    <w:rPr>
      <w:rFonts w:ascii="Bookman Old Style" w:eastAsia="Calibri" w:hAnsi="Bookman Old Style" w:cs="Times New Roman"/>
      <w:sz w:val="24"/>
      <w:szCs w:val="28"/>
    </w:rPr>
  </w:style>
  <w:style w:type="paragraph" w:customStyle="1" w:styleId="S">
    <w:name w:val="S_Маркированый"/>
    <w:basedOn w:val="a"/>
    <w:autoRedefine/>
    <w:qFormat/>
    <w:rsid w:val="00FA138E"/>
    <w:pPr>
      <w:numPr>
        <w:numId w:val="16"/>
      </w:numPr>
      <w:spacing w:after="0" w:line="240" w:lineRule="auto"/>
      <w:ind w:left="709"/>
      <w:jc w:val="both"/>
    </w:pPr>
    <w:rPr>
      <w:rFonts w:ascii="Bookman Old Style" w:eastAsia="Times New Roman" w:hAnsi="Bookman Old Style" w:cs="Times New Roman"/>
      <w:sz w:val="24"/>
      <w:szCs w:val="20"/>
      <w:shd w:val="clear" w:color="auto" w:fill="FFFFFF"/>
      <w:lang w:eastAsia="ru-RU"/>
    </w:rPr>
  </w:style>
  <w:style w:type="paragraph" w:customStyle="1" w:styleId="s1">
    <w:name w:val="s_1"/>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FA1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0">
    <w:name w:val="Body Text Indent 2"/>
    <w:aliases w:val="Основной текст с отступом 2 Знак1,Знак1 Знак1,Основной текст с отступом 2 Знак Знак,Знак1 Знак Знак,Знак1 Знак,Знак1,Знак1 Знак Знак1, Знак1 Знак1, Знак1 Знак Знак, Знак1 Знак, Знак1, Знак1 Знак Знак1"/>
    <w:basedOn w:val="a"/>
    <w:link w:val="22"/>
    <w:rsid w:val="00FA138E"/>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uiPriority w:val="99"/>
    <w:semiHidden/>
    <w:rsid w:val="00FA138E"/>
  </w:style>
  <w:style w:type="character" w:customStyle="1" w:styleId="22">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 Знак2,Знак1 Знак2,Знак1 Знак Знак1 Знак, Знак1 Знак1 Знак, Знак1 Знак Знак Знак"/>
    <w:link w:val="20"/>
    <w:locked/>
    <w:rsid w:val="00FA138E"/>
    <w:rPr>
      <w:rFonts w:ascii="Times New Roman" w:eastAsia="Times New Roman" w:hAnsi="Times New Roman" w:cs="Times New Roman"/>
      <w:sz w:val="24"/>
      <w:szCs w:val="24"/>
      <w:lang w:eastAsia="ru-RU"/>
    </w:rPr>
  </w:style>
  <w:style w:type="character" w:customStyle="1" w:styleId="af9">
    <w:name w:val="Заголовок документа Знак"/>
    <w:basedOn w:val="a0"/>
    <w:link w:val="afa"/>
    <w:locked/>
    <w:rsid w:val="001707E8"/>
    <w:rPr>
      <w:rFonts w:ascii="Times New Roman" w:hAnsi="Times New Roman" w:cs="Times New Roman"/>
      <w:b/>
      <w:sz w:val="28"/>
      <w:szCs w:val="28"/>
    </w:rPr>
  </w:style>
  <w:style w:type="paragraph" w:customStyle="1" w:styleId="afa">
    <w:name w:val="Заголовок документа"/>
    <w:basedOn w:val="a"/>
    <w:link w:val="af9"/>
    <w:rsid w:val="001707E8"/>
    <w:pPr>
      <w:spacing w:after="0" w:line="360" w:lineRule="auto"/>
      <w:jc w:val="center"/>
    </w:pPr>
    <w:rPr>
      <w:rFonts w:ascii="Times New Roman" w:hAnsi="Times New Roman" w:cs="Times New Roman"/>
      <w:b/>
      <w:sz w:val="28"/>
      <w:szCs w:val="28"/>
    </w:rPr>
  </w:style>
  <w:style w:type="paragraph" w:customStyle="1" w:styleId="afb">
    <w:name w:val="АСодТабл"/>
    <w:basedOn w:val="a"/>
    <w:link w:val="afc"/>
    <w:qFormat/>
    <w:rsid w:val="00DD0AB3"/>
    <w:pPr>
      <w:widowControl w:val="0"/>
      <w:spacing w:after="0" w:line="240" w:lineRule="auto"/>
      <w:jc w:val="center"/>
    </w:pPr>
    <w:rPr>
      <w:rFonts w:ascii="Times New Roman" w:hAnsi="Times New Roman" w:cs="Times New Roman"/>
      <w:spacing w:val="-1"/>
    </w:rPr>
  </w:style>
  <w:style w:type="character" w:customStyle="1" w:styleId="afc">
    <w:name w:val="АСодТабл Знак"/>
    <w:basedOn w:val="a0"/>
    <w:link w:val="afb"/>
    <w:rsid w:val="00DD0AB3"/>
    <w:rPr>
      <w:rFonts w:ascii="Times New Roman" w:hAnsi="Times New Roman" w:cs="Times New Roman"/>
      <w:spacing w:val="-1"/>
    </w:rPr>
  </w:style>
  <w:style w:type="paragraph" w:customStyle="1" w:styleId="futurismarkdown-paragraph">
    <w:name w:val="futurismarkdown-paragraph"/>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202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63182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63182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9">
    <w:name w:val="xl69"/>
    <w:basedOn w:val="a"/>
    <w:rsid w:val="0063182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customStyle="1" w:styleId="UnresolvedMention">
    <w:name w:val="Unresolved Mention"/>
    <w:basedOn w:val="a0"/>
    <w:uiPriority w:val="99"/>
    <w:semiHidden/>
    <w:unhideWhenUsed/>
    <w:rsid w:val="00566EB2"/>
    <w:rPr>
      <w:color w:val="605E5C"/>
      <w:shd w:val="clear" w:color="auto" w:fill="E1DFDD"/>
    </w:rPr>
  </w:style>
  <w:style w:type="character" w:styleId="afd">
    <w:name w:val="annotation reference"/>
    <w:basedOn w:val="a0"/>
    <w:uiPriority w:val="99"/>
    <w:semiHidden/>
    <w:unhideWhenUsed/>
    <w:rsid w:val="00443CB9"/>
    <w:rPr>
      <w:sz w:val="16"/>
      <w:szCs w:val="16"/>
    </w:rPr>
  </w:style>
  <w:style w:type="paragraph" w:styleId="afe">
    <w:name w:val="annotation text"/>
    <w:basedOn w:val="a"/>
    <w:link w:val="aff"/>
    <w:uiPriority w:val="99"/>
    <w:semiHidden/>
    <w:unhideWhenUsed/>
    <w:rsid w:val="00443CB9"/>
    <w:pPr>
      <w:spacing w:line="240" w:lineRule="auto"/>
    </w:pPr>
    <w:rPr>
      <w:sz w:val="20"/>
      <w:szCs w:val="20"/>
    </w:rPr>
  </w:style>
  <w:style w:type="character" w:customStyle="1" w:styleId="aff">
    <w:name w:val="Текст примечания Знак"/>
    <w:basedOn w:val="a0"/>
    <w:link w:val="afe"/>
    <w:uiPriority w:val="99"/>
    <w:semiHidden/>
    <w:rsid w:val="00443CB9"/>
    <w:rPr>
      <w:sz w:val="20"/>
      <w:szCs w:val="20"/>
    </w:rPr>
  </w:style>
  <w:style w:type="paragraph" w:styleId="aff0">
    <w:name w:val="annotation subject"/>
    <w:basedOn w:val="afe"/>
    <w:next w:val="afe"/>
    <w:link w:val="aff1"/>
    <w:uiPriority w:val="99"/>
    <w:semiHidden/>
    <w:unhideWhenUsed/>
    <w:rsid w:val="00443CB9"/>
    <w:rPr>
      <w:b/>
      <w:bCs/>
    </w:rPr>
  </w:style>
  <w:style w:type="character" w:customStyle="1" w:styleId="aff1">
    <w:name w:val="Тема примечания Знак"/>
    <w:basedOn w:val="aff"/>
    <w:link w:val="aff0"/>
    <w:uiPriority w:val="99"/>
    <w:semiHidden/>
    <w:rsid w:val="00443CB9"/>
    <w:rPr>
      <w:b/>
      <w:bCs/>
      <w:sz w:val="20"/>
      <w:szCs w:val="20"/>
    </w:rPr>
  </w:style>
  <w:style w:type="paragraph" w:styleId="aff2">
    <w:name w:val="Balloon Text"/>
    <w:basedOn w:val="a"/>
    <w:link w:val="aff3"/>
    <w:uiPriority w:val="99"/>
    <w:semiHidden/>
    <w:unhideWhenUsed/>
    <w:rsid w:val="007146B4"/>
    <w:pPr>
      <w:spacing w:after="0" w:line="240" w:lineRule="auto"/>
    </w:pPr>
    <w:rPr>
      <w:rFonts w:ascii="Arial" w:hAnsi="Arial" w:cs="Arial"/>
      <w:sz w:val="18"/>
      <w:szCs w:val="18"/>
    </w:rPr>
  </w:style>
  <w:style w:type="character" w:customStyle="1" w:styleId="aff3">
    <w:name w:val="Текст выноски Знак"/>
    <w:basedOn w:val="a0"/>
    <w:link w:val="aff2"/>
    <w:uiPriority w:val="99"/>
    <w:semiHidden/>
    <w:rsid w:val="007146B4"/>
    <w:rPr>
      <w:rFonts w:ascii="Arial" w:hAnsi="Arial" w:cs="Arial"/>
      <w:sz w:val="18"/>
      <w:szCs w:val="18"/>
    </w:rPr>
  </w:style>
  <w:style w:type="paragraph" w:styleId="aff4">
    <w:name w:val="Body Text Indent"/>
    <w:basedOn w:val="a"/>
    <w:link w:val="aff5"/>
    <w:uiPriority w:val="99"/>
    <w:semiHidden/>
    <w:unhideWhenUsed/>
    <w:rsid w:val="00644EE0"/>
    <w:pPr>
      <w:spacing w:after="120"/>
      <w:ind w:left="283"/>
    </w:pPr>
  </w:style>
  <w:style w:type="character" w:customStyle="1" w:styleId="aff5">
    <w:name w:val="Основной текст с отступом Знак"/>
    <w:basedOn w:val="a0"/>
    <w:link w:val="aff4"/>
    <w:uiPriority w:val="99"/>
    <w:semiHidden/>
    <w:rsid w:val="00644EE0"/>
  </w:style>
  <w:style w:type="paragraph" w:customStyle="1" w:styleId="ConsPlusNormal">
    <w:name w:val="ConsPlusNormal"/>
    <w:rsid w:val="00644E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3959">
      <w:bodyDiv w:val="1"/>
      <w:marLeft w:val="0"/>
      <w:marRight w:val="0"/>
      <w:marTop w:val="0"/>
      <w:marBottom w:val="0"/>
      <w:divBdr>
        <w:top w:val="none" w:sz="0" w:space="0" w:color="auto"/>
        <w:left w:val="none" w:sz="0" w:space="0" w:color="auto"/>
        <w:bottom w:val="none" w:sz="0" w:space="0" w:color="auto"/>
        <w:right w:val="none" w:sz="0" w:space="0" w:color="auto"/>
      </w:divBdr>
    </w:div>
    <w:div w:id="47847094">
      <w:bodyDiv w:val="1"/>
      <w:marLeft w:val="0"/>
      <w:marRight w:val="0"/>
      <w:marTop w:val="0"/>
      <w:marBottom w:val="0"/>
      <w:divBdr>
        <w:top w:val="none" w:sz="0" w:space="0" w:color="auto"/>
        <w:left w:val="none" w:sz="0" w:space="0" w:color="auto"/>
        <w:bottom w:val="none" w:sz="0" w:space="0" w:color="auto"/>
        <w:right w:val="none" w:sz="0" w:space="0" w:color="auto"/>
      </w:divBdr>
    </w:div>
    <w:div w:id="82265484">
      <w:bodyDiv w:val="1"/>
      <w:marLeft w:val="0"/>
      <w:marRight w:val="0"/>
      <w:marTop w:val="0"/>
      <w:marBottom w:val="0"/>
      <w:divBdr>
        <w:top w:val="none" w:sz="0" w:space="0" w:color="auto"/>
        <w:left w:val="none" w:sz="0" w:space="0" w:color="auto"/>
        <w:bottom w:val="none" w:sz="0" w:space="0" w:color="auto"/>
        <w:right w:val="none" w:sz="0" w:space="0" w:color="auto"/>
      </w:divBdr>
    </w:div>
    <w:div w:id="88239409">
      <w:bodyDiv w:val="1"/>
      <w:marLeft w:val="0"/>
      <w:marRight w:val="0"/>
      <w:marTop w:val="0"/>
      <w:marBottom w:val="0"/>
      <w:divBdr>
        <w:top w:val="none" w:sz="0" w:space="0" w:color="auto"/>
        <w:left w:val="none" w:sz="0" w:space="0" w:color="auto"/>
        <w:bottom w:val="none" w:sz="0" w:space="0" w:color="auto"/>
        <w:right w:val="none" w:sz="0" w:space="0" w:color="auto"/>
      </w:divBdr>
    </w:div>
    <w:div w:id="116147003">
      <w:bodyDiv w:val="1"/>
      <w:marLeft w:val="0"/>
      <w:marRight w:val="0"/>
      <w:marTop w:val="0"/>
      <w:marBottom w:val="0"/>
      <w:divBdr>
        <w:top w:val="none" w:sz="0" w:space="0" w:color="auto"/>
        <w:left w:val="none" w:sz="0" w:space="0" w:color="auto"/>
        <w:bottom w:val="none" w:sz="0" w:space="0" w:color="auto"/>
        <w:right w:val="none" w:sz="0" w:space="0" w:color="auto"/>
      </w:divBdr>
    </w:div>
    <w:div w:id="124585903">
      <w:bodyDiv w:val="1"/>
      <w:marLeft w:val="0"/>
      <w:marRight w:val="0"/>
      <w:marTop w:val="0"/>
      <w:marBottom w:val="0"/>
      <w:divBdr>
        <w:top w:val="none" w:sz="0" w:space="0" w:color="auto"/>
        <w:left w:val="none" w:sz="0" w:space="0" w:color="auto"/>
        <w:bottom w:val="none" w:sz="0" w:space="0" w:color="auto"/>
        <w:right w:val="none" w:sz="0" w:space="0" w:color="auto"/>
      </w:divBdr>
    </w:div>
    <w:div w:id="129637400">
      <w:bodyDiv w:val="1"/>
      <w:marLeft w:val="0"/>
      <w:marRight w:val="0"/>
      <w:marTop w:val="0"/>
      <w:marBottom w:val="0"/>
      <w:divBdr>
        <w:top w:val="none" w:sz="0" w:space="0" w:color="auto"/>
        <w:left w:val="none" w:sz="0" w:space="0" w:color="auto"/>
        <w:bottom w:val="none" w:sz="0" w:space="0" w:color="auto"/>
        <w:right w:val="none" w:sz="0" w:space="0" w:color="auto"/>
      </w:divBdr>
    </w:div>
    <w:div w:id="136723512">
      <w:bodyDiv w:val="1"/>
      <w:marLeft w:val="0"/>
      <w:marRight w:val="0"/>
      <w:marTop w:val="0"/>
      <w:marBottom w:val="0"/>
      <w:divBdr>
        <w:top w:val="none" w:sz="0" w:space="0" w:color="auto"/>
        <w:left w:val="none" w:sz="0" w:space="0" w:color="auto"/>
        <w:bottom w:val="none" w:sz="0" w:space="0" w:color="auto"/>
        <w:right w:val="none" w:sz="0" w:space="0" w:color="auto"/>
      </w:divBdr>
    </w:div>
    <w:div w:id="152993012">
      <w:bodyDiv w:val="1"/>
      <w:marLeft w:val="0"/>
      <w:marRight w:val="0"/>
      <w:marTop w:val="0"/>
      <w:marBottom w:val="0"/>
      <w:divBdr>
        <w:top w:val="none" w:sz="0" w:space="0" w:color="auto"/>
        <w:left w:val="none" w:sz="0" w:space="0" w:color="auto"/>
        <w:bottom w:val="none" w:sz="0" w:space="0" w:color="auto"/>
        <w:right w:val="none" w:sz="0" w:space="0" w:color="auto"/>
      </w:divBdr>
    </w:div>
    <w:div w:id="164630841">
      <w:bodyDiv w:val="1"/>
      <w:marLeft w:val="0"/>
      <w:marRight w:val="0"/>
      <w:marTop w:val="0"/>
      <w:marBottom w:val="0"/>
      <w:divBdr>
        <w:top w:val="none" w:sz="0" w:space="0" w:color="auto"/>
        <w:left w:val="none" w:sz="0" w:space="0" w:color="auto"/>
        <w:bottom w:val="none" w:sz="0" w:space="0" w:color="auto"/>
        <w:right w:val="none" w:sz="0" w:space="0" w:color="auto"/>
      </w:divBdr>
    </w:div>
    <w:div w:id="199319226">
      <w:bodyDiv w:val="1"/>
      <w:marLeft w:val="0"/>
      <w:marRight w:val="0"/>
      <w:marTop w:val="0"/>
      <w:marBottom w:val="0"/>
      <w:divBdr>
        <w:top w:val="none" w:sz="0" w:space="0" w:color="auto"/>
        <w:left w:val="none" w:sz="0" w:space="0" w:color="auto"/>
        <w:bottom w:val="none" w:sz="0" w:space="0" w:color="auto"/>
        <w:right w:val="none" w:sz="0" w:space="0" w:color="auto"/>
      </w:divBdr>
    </w:div>
    <w:div w:id="202060195">
      <w:bodyDiv w:val="1"/>
      <w:marLeft w:val="0"/>
      <w:marRight w:val="0"/>
      <w:marTop w:val="0"/>
      <w:marBottom w:val="0"/>
      <w:divBdr>
        <w:top w:val="none" w:sz="0" w:space="0" w:color="auto"/>
        <w:left w:val="none" w:sz="0" w:space="0" w:color="auto"/>
        <w:bottom w:val="none" w:sz="0" w:space="0" w:color="auto"/>
        <w:right w:val="none" w:sz="0" w:space="0" w:color="auto"/>
      </w:divBdr>
    </w:div>
    <w:div w:id="202443582">
      <w:bodyDiv w:val="1"/>
      <w:marLeft w:val="0"/>
      <w:marRight w:val="0"/>
      <w:marTop w:val="0"/>
      <w:marBottom w:val="0"/>
      <w:divBdr>
        <w:top w:val="none" w:sz="0" w:space="0" w:color="auto"/>
        <w:left w:val="none" w:sz="0" w:space="0" w:color="auto"/>
        <w:bottom w:val="none" w:sz="0" w:space="0" w:color="auto"/>
        <w:right w:val="none" w:sz="0" w:space="0" w:color="auto"/>
      </w:divBdr>
    </w:div>
    <w:div w:id="209270888">
      <w:bodyDiv w:val="1"/>
      <w:marLeft w:val="0"/>
      <w:marRight w:val="0"/>
      <w:marTop w:val="0"/>
      <w:marBottom w:val="0"/>
      <w:divBdr>
        <w:top w:val="none" w:sz="0" w:space="0" w:color="auto"/>
        <w:left w:val="none" w:sz="0" w:space="0" w:color="auto"/>
        <w:bottom w:val="none" w:sz="0" w:space="0" w:color="auto"/>
        <w:right w:val="none" w:sz="0" w:space="0" w:color="auto"/>
      </w:divBdr>
    </w:div>
    <w:div w:id="211886447">
      <w:bodyDiv w:val="1"/>
      <w:marLeft w:val="0"/>
      <w:marRight w:val="0"/>
      <w:marTop w:val="0"/>
      <w:marBottom w:val="0"/>
      <w:divBdr>
        <w:top w:val="none" w:sz="0" w:space="0" w:color="auto"/>
        <w:left w:val="none" w:sz="0" w:space="0" w:color="auto"/>
        <w:bottom w:val="none" w:sz="0" w:space="0" w:color="auto"/>
        <w:right w:val="none" w:sz="0" w:space="0" w:color="auto"/>
      </w:divBdr>
    </w:div>
    <w:div w:id="251552314">
      <w:bodyDiv w:val="1"/>
      <w:marLeft w:val="0"/>
      <w:marRight w:val="0"/>
      <w:marTop w:val="0"/>
      <w:marBottom w:val="0"/>
      <w:divBdr>
        <w:top w:val="none" w:sz="0" w:space="0" w:color="auto"/>
        <w:left w:val="none" w:sz="0" w:space="0" w:color="auto"/>
        <w:bottom w:val="none" w:sz="0" w:space="0" w:color="auto"/>
        <w:right w:val="none" w:sz="0" w:space="0" w:color="auto"/>
      </w:divBdr>
    </w:div>
    <w:div w:id="274212929">
      <w:bodyDiv w:val="1"/>
      <w:marLeft w:val="0"/>
      <w:marRight w:val="0"/>
      <w:marTop w:val="0"/>
      <w:marBottom w:val="0"/>
      <w:divBdr>
        <w:top w:val="none" w:sz="0" w:space="0" w:color="auto"/>
        <w:left w:val="none" w:sz="0" w:space="0" w:color="auto"/>
        <w:bottom w:val="none" w:sz="0" w:space="0" w:color="auto"/>
        <w:right w:val="none" w:sz="0" w:space="0" w:color="auto"/>
      </w:divBdr>
    </w:div>
    <w:div w:id="319890153">
      <w:bodyDiv w:val="1"/>
      <w:marLeft w:val="0"/>
      <w:marRight w:val="0"/>
      <w:marTop w:val="0"/>
      <w:marBottom w:val="0"/>
      <w:divBdr>
        <w:top w:val="none" w:sz="0" w:space="0" w:color="auto"/>
        <w:left w:val="none" w:sz="0" w:space="0" w:color="auto"/>
        <w:bottom w:val="none" w:sz="0" w:space="0" w:color="auto"/>
        <w:right w:val="none" w:sz="0" w:space="0" w:color="auto"/>
      </w:divBdr>
    </w:div>
    <w:div w:id="338233857">
      <w:bodyDiv w:val="1"/>
      <w:marLeft w:val="0"/>
      <w:marRight w:val="0"/>
      <w:marTop w:val="0"/>
      <w:marBottom w:val="0"/>
      <w:divBdr>
        <w:top w:val="none" w:sz="0" w:space="0" w:color="auto"/>
        <w:left w:val="none" w:sz="0" w:space="0" w:color="auto"/>
        <w:bottom w:val="none" w:sz="0" w:space="0" w:color="auto"/>
        <w:right w:val="none" w:sz="0" w:space="0" w:color="auto"/>
      </w:divBdr>
    </w:div>
    <w:div w:id="360203552">
      <w:bodyDiv w:val="1"/>
      <w:marLeft w:val="0"/>
      <w:marRight w:val="0"/>
      <w:marTop w:val="0"/>
      <w:marBottom w:val="0"/>
      <w:divBdr>
        <w:top w:val="none" w:sz="0" w:space="0" w:color="auto"/>
        <w:left w:val="none" w:sz="0" w:space="0" w:color="auto"/>
        <w:bottom w:val="none" w:sz="0" w:space="0" w:color="auto"/>
        <w:right w:val="none" w:sz="0" w:space="0" w:color="auto"/>
      </w:divBdr>
    </w:div>
    <w:div w:id="406533883">
      <w:bodyDiv w:val="1"/>
      <w:marLeft w:val="0"/>
      <w:marRight w:val="0"/>
      <w:marTop w:val="0"/>
      <w:marBottom w:val="0"/>
      <w:divBdr>
        <w:top w:val="none" w:sz="0" w:space="0" w:color="auto"/>
        <w:left w:val="none" w:sz="0" w:space="0" w:color="auto"/>
        <w:bottom w:val="none" w:sz="0" w:space="0" w:color="auto"/>
        <w:right w:val="none" w:sz="0" w:space="0" w:color="auto"/>
      </w:divBdr>
    </w:div>
    <w:div w:id="434909578">
      <w:bodyDiv w:val="1"/>
      <w:marLeft w:val="0"/>
      <w:marRight w:val="0"/>
      <w:marTop w:val="0"/>
      <w:marBottom w:val="0"/>
      <w:divBdr>
        <w:top w:val="none" w:sz="0" w:space="0" w:color="auto"/>
        <w:left w:val="none" w:sz="0" w:space="0" w:color="auto"/>
        <w:bottom w:val="none" w:sz="0" w:space="0" w:color="auto"/>
        <w:right w:val="none" w:sz="0" w:space="0" w:color="auto"/>
      </w:divBdr>
    </w:div>
    <w:div w:id="439616149">
      <w:bodyDiv w:val="1"/>
      <w:marLeft w:val="0"/>
      <w:marRight w:val="0"/>
      <w:marTop w:val="0"/>
      <w:marBottom w:val="0"/>
      <w:divBdr>
        <w:top w:val="none" w:sz="0" w:space="0" w:color="auto"/>
        <w:left w:val="none" w:sz="0" w:space="0" w:color="auto"/>
        <w:bottom w:val="none" w:sz="0" w:space="0" w:color="auto"/>
        <w:right w:val="none" w:sz="0" w:space="0" w:color="auto"/>
      </w:divBdr>
    </w:div>
    <w:div w:id="441002536">
      <w:bodyDiv w:val="1"/>
      <w:marLeft w:val="0"/>
      <w:marRight w:val="0"/>
      <w:marTop w:val="0"/>
      <w:marBottom w:val="0"/>
      <w:divBdr>
        <w:top w:val="none" w:sz="0" w:space="0" w:color="auto"/>
        <w:left w:val="none" w:sz="0" w:space="0" w:color="auto"/>
        <w:bottom w:val="none" w:sz="0" w:space="0" w:color="auto"/>
        <w:right w:val="none" w:sz="0" w:space="0" w:color="auto"/>
      </w:divBdr>
    </w:div>
    <w:div w:id="450589334">
      <w:bodyDiv w:val="1"/>
      <w:marLeft w:val="0"/>
      <w:marRight w:val="0"/>
      <w:marTop w:val="0"/>
      <w:marBottom w:val="0"/>
      <w:divBdr>
        <w:top w:val="none" w:sz="0" w:space="0" w:color="auto"/>
        <w:left w:val="none" w:sz="0" w:space="0" w:color="auto"/>
        <w:bottom w:val="none" w:sz="0" w:space="0" w:color="auto"/>
        <w:right w:val="none" w:sz="0" w:space="0" w:color="auto"/>
      </w:divBdr>
    </w:div>
    <w:div w:id="451292624">
      <w:bodyDiv w:val="1"/>
      <w:marLeft w:val="0"/>
      <w:marRight w:val="0"/>
      <w:marTop w:val="0"/>
      <w:marBottom w:val="0"/>
      <w:divBdr>
        <w:top w:val="none" w:sz="0" w:space="0" w:color="auto"/>
        <w:left w:val="none" w:sz="0" w:space="0" w:color="auto"/>
        <w:bottom w:val="none" w:sz="0" w:space="0" w:color="auto"/>
        <w:right w:val="none" w:sz="0" w:space="0" w:color="auto"/>
      </w:divBdr>
    </w:div>
    <w:div w:id="451945610">
      <w:bodyDiv w:val="1"/>
      <w:marLeft w:val="0"/>
      <w:marRight w:val="0"/>
      <w:marTop w:val="0"/>
      <w:marBottom w:val="0"/>
      <w:divBdr>
        <w:top w:val="none" w:sz="0" w:space="0" w:color="auto"/>
        <w:left w:val="none" w:sz="0" w:space="0" w:color="auto"/>
        <w:bottom w:val="none" w:sz="0" w:space="0" w:color="auto"/>
        <w:right w:val="none" w:sz="0" w:space="0" w:color="auto"/>
      </w:divBdr>
    </w:div>
    <w:div w:id="453717812">
      <w:bodyDiv w:val="1"/>
      <w:marLeft w:val="0"/>
      <w:marRight w:val="0"/>
      <w:marTop w:val="0"/>
      <w:marBottom w:val="0"/>
      <w:divBdr>
        <w:top w:val="none" w:sz="0" w:space="0" w:color="auto"/>
        <w:left w:val="none" w:sz="0" w:space="0" w:color="auto"/>
        <w:bottom w:val="none" w:sz="0" w:space="0" w:color="auto"/>
        <w:right w:val="none" w:sz="0" w:space="0" w:color="auto"/>
      </w:divBdr>
    </w:div>
    <w:div w:id="461273333">
      <w:bodyDiv w:val="1"/>
      <w:marLeft w:val="0"/>
      <w:marRight w:val="0"/>
      <w:marTop w:val="0"/>
      <w:marBottom w:val="0"/>
      <w:divBdr>
        <w:top w:val="none" w:sz="0" w:space="0" w:color="auto"/>
        <w:left w:val="none" w:sz="0" w:space="0" w:color="auto"/>
        <w:bottom w:val="none" w:sz="0" w:space="0" w:color="auto"/>
        <w:right w:val="none" w:sz="0" w:space="0" w:color="auto"/>
      </w:divBdr>
    </w:div>
    <w:div w:id="510681617">
      <w:bodyDiv w:val="1"/>
      <w:marLeft w:val="0"/>
      <w:marRight w:val="0"/>
      <w:marTop w:val="0"/>
      <w:marBottom w:val="0"/>
      <w:divBdr>
        <w:top w:val="none" w:sz="0" w:space="0" w:color="auto"/>
        <w:left w:val="none" w:sz="0" w:space="0" w:color="auto"/>
        <w:bottom w:val="none" w:sz="0" w:space="0" w:color="auto"/>
        <w:right w:val="none" w:sz="0" w:space="0" w:color="auto"/>
      </w:divBdr>
    </w:div>
    <w:div w:id="534778094">
      <w:bodyDiv w:val="1"/>
      <w:marLeft w:val="0"/>
      <w:marRight w:val="0"/>
      <w:marTop w:val="0"/>
      <w:marBottom w:val="0"/>
      <w:divBdr>
        <w:top w:val="none" w:sz="0" w:space="0" w:color="auto"/>
        <w:left w:val="none" w:sz="0" w:space="0" w:color="auto"/>
        <w:bottom w:val="none" w:sz="0" w:space="0" w:color="auto"/>
        <w:right w:val="none" w:sz="0" w:space="0" w:color="auto"/>
      </w:divBdr>
    </w:div>
    <w:div w:id="539823444">
      <w:bodyDiv w:val="1"/>
      <w:marLeft w:val="0"/>
      <w:marRight w:val="0"/>
      <w:marTop w:val="0"/>
      <w:marBottom w:val="0"/>
      <w:divBdr>
        <w:top w:val="none" w:sz="0" w:space="0" w:color="auto"/>
        <w:left w:val="none" w:sz="0" w:space="0" w:color="auto"/>
        <w:bottom w:val="none" w:sz="0" w:space="0" w:color="auto"/>
        <w:right w:val="none" w:sz="0" w:space="0" w:color="auto"/>
      </w:divBdr>
    </w:div>
    <w:div w:id="543979213">
      <w:bodyDiv w:val="1"/>
      <w:marLeft w:val="0"/>
      <w:marRight w:val="0"/>
      <w:marTop w:val="0"/>
      <w:marBottom w:val="0"/>
      <w:divBdr>
        <w:top w:val="none" w:sz="0" w:space="0" w:color="auto"/>
        <w:left w:val="none" w:sz="0" w:space="0" w:color="auto"/>
        <w:bottom w:val="none" w:sz="0" w:space="0" w:color="auto"/>
        <w:right w:val="none" w:sz="0" w:space="0" w:color="auto"/>
      </w:divBdr>
    </w:div>
    <w:div w:id="568537115">
      <w:bodyDiv w:val="1"/>
      <w:marLeft w:val="0"/>
      <w:marRight w:val="0"/>
      <w:marTop w:val="0"/>
      <w:marBottom w:val="0"/>
      <w:divBdr>
        <w:top w:val="none" w:sz="0" w:space="0" w:color="auto"/>
        <w:left w:val="none" w:sz="0" w:space="0" w:color="auto"/>
        <w:bottom w:val="none" w:sz="0" w:space="0" w:color="auto"/>
        <w:right w:val="none" w:sz="0" w:space="0" w:color="auto"/>
      </w:divBdr>
    </w:div>
    <w:div w:id="574323396">
      <w:bodyDiv w:val="1"/>
      <w:marLeft w:val="0"/>
      <w:marRight w:val="0"/>
      <w:marTop w:val="0"/>
      <w:marBottom w:val="0"/>
      <w:divBdr>
        <w:top w:val="none" w:sz="0" w:space="0" w:color="auto"/>
        <w:left w:val="none" w:sz="0" w:space="0" w:color="auto"/>
        <w:bottom w:val="none" w:sz="0" w:space="0" w:color="auto"/>
        <w:right w:val="none" w:sz="0" w:space="0" w:color="auto"/>
      </w:divBdr>
    </w:div>
    <w:div w:id="619989850">
      <w:bodyDiv w:val="1"/>
      <w:marLeft w:val="0"/>
      <w:marRight w:val="0"/>
      <w:marTop w:val="0"/>
      <w:marBottom w:val="0"/>
      <w:divBdr>
        <w:top w:val="none" w:sz="0" w:space="0" w:color="auto"/>
        <w:left w:val="none" w:sz="0" w:space="0" w:color="auto"/>
        <w:bottom w:val="none" w:sz="0" w:space="0" w:color="auto"/>
        <w:right w:val="none" w:sz="0" w:space="0" w:color="auto"/>
      </w:divBdr>
    </w:div>
    <w:div w:id="621227965">
      <w:bodyDiv w:val="1"/>
      <w:marLeft w:val="0"/>
      <w:marRight w:val="0"/>
      <w:marTop w:val="0"/>
      <w:marBottom w:val="0"/>
      <w:divBdr>
        <w:top w:val="none" w:sz="0" w:space="0" w:color="auto"/>
        <w:left w:val="none" w:sz="0" w:space="0" w:color="auto"/>
        <w:bottom w:val="none" w:sz="0" w:space="0" w:color="auto"/>
        <w:right w:val="none" w:sz="0" w:space="0" w:color="auto"/>
      </w:divBdr>
    </w:div>
    <w:div w:id="632715438">
      <w:bodyDiv w:val="1"/>
      <w:marLeft w:val="0"/>
      <w:marRight w:val="0"/>
      <w:marTop w:val="0"/>
      <w:marBottom w:val="0"/>
      <w:divBdr>
        <w:top w:val="none" w:sz="0" w:space="0" w:color="auto"/>
        <w:left w:val="none" w:sz="0" w:space="0" w:color="auto"/>
        <w:bottom w:val="none" w:sz="0" w:space="0" w:color="auto"/>
        <w:right w:val="none" w:sz="0" w:space="0" w:color="auto"/>
      </w:divBdr>
    </w:div>
    <w:div w:id="642076674">
      <w:bodyDiv w:val="1"/>
      <w:marLeft w:val="0"/>
      <w:marRight w:val="0"/>
      <w:marTop w:val="0"/>
      <w:marBottom w:val="0"/>
      <w:divBdr>
        <w:top w:val="none" w:sz="0" w:space="0" w:color="auto"/>
        <w:left w:val="none" w:sz="0" w:space="0" w:color="auto"/>
        <w:bottom w:val="none" w:sz="0" w:space="0" w:color="auto"/>
        <w:right w:val="none" w:sz="0" w:space="0" w:color="auto"/>
      </w:divBdr>
    </w:div>
    <w:div w:id="681667544">
      <w:bodyDiv w:val="1"/>
      <w:marLeft w:val="0"/>
      <w:marRight w:val="0"/>
      <w:marTop w:val="0"/>
      <w:marBottom w:val="0"/>
      <w:divBdr>
        <w:top w:val="none" w:sz="0" w:space="0" w:color="auto"/>
        <w:left w:val="none" w:sz="0" w:space="0" w:color="auto"/>
        <w:bottom w:val="none" w:sz="0" w:space="0" w:color="auto"/>
        <w:right w:val="none" w:sz="0" w:space="0" w:color="auto"/>
      </w:divBdr>
    </w:div>
    <w:div w:id="686713725">
      <w:bodyDiv w:val="1"/>
      <w:marLeft w:val="0"/>
      <w:marRight w:val="0"/>
      <w:marTop w:val="0"/>
      <w:marBottom w:val="0"/>
      <w:divBdr>
        <w:top w:val="none" w:sz="0" w:space="0" w:color="auto"/>
        <w:left w:val="none" w:sz="0" w:space="0" w:color="auto"/>
        <w:bottom w:val="none" w:sz="0" w:space="0" w:color="auto"/>
        <w:right w:val="none" w:sz="0" w:space="0" w:color="auto"/>
      </w:divBdr>
    </w:div>
    <w:div w:id="687875246">
      <w:bodyDiv w:val="1"/>
      <w:marLeft w:val="0"/>
      <w:marRight w:val="0"/>
      <w:marTop w:val="0"/>
      <w:marBottom w:val="0"/>
      <w:divBdr>
        <w:top w:val="none" w:sz="0" w:space="0" w:color="auto"/>
        <w:left w:val="none" w:sz="0" w:space="0" w:color="auto"/>
        <w:bottom w:val="none" w:sz="0" w:space="0" w:color="auto"/>
        <w:right w:val="none" w:sz="0" w:space="0" w:color="auto"/>
      </w:divBdr>
    </w:div>
    <w:div w:id="718670299">
      <w:bodyDiv w:val="1"/>
      <w:marLeft w:val="0"/>
      <w:marRight w:val="0"/>
      <w:marTop w:val="0"/>
      <w:marBottom w:val="0"/>
      <w:divBdr>
        <w:top w:val="none" w:sz="0" w:space="0" w:color="auto"/>
        <w:left w:val="none" w:sz="0" w:space="0" w:color="auto"/>
        <w:bottom w:val="none" w:sz="0" w:space="0" w:color="auto"/>
        <w:right w:val="none" w:sz="0" w:space="0" w:color="auto"/>
      </w:divBdr>
    </w:div>
    <w:div w:id="734861733">
      <w:bodyDiv w:val="1"/>
      <w:marLeft w:val="0"/>
      <w:marRight w:val="0"/>
      <w:marTop w:val="0"/>
      <w:marBottom w:val="0"/>
      <w:divBdr>
        <w:top w:val="none" w:sz="0" w:space="0" w:color="auto"/>
        <w:left w:val="none" w:sz="0" w:space="0" w:color="auto"/>
        <w:bottom w:val="none" w:sz="0" w:space="0" w:color="auto"/>
        <w:right w:val="none" w:sz="0" w:space="0" w:color="auto"/>
      </w:divBdr>
    </w:div>
    <w:div w:id="761220773">
      <w:bodyDiv w:val="1"/>
      <w:marLeft w:val="0"/>
      <w:marRight w:val="0"/>
      <w:marTop w:val="0"/>
      <w:marBottom w:val="0"/>
      <w:divBdr>
        <w:top w:val="none" w:sz="0" w:space="0" w:color="auto"/>
        <w:left w:val="none" w:sz="0" w:space="0" w:color="auto"/>
        <w:bottom w:val="none" w:sz="0" w:space="0" w:color="auto"/>
        <w:right w:val="none" w:sz="0" w:space="0" w:color="auto"/>
      </w:divBdr>
    </w:div>
    <w:div w:id="804812378">
      <w:bodyDiv w:val="1"/>
      <w:marLeft w:val="0"/>
      <w:marRight w:val="0"/>
      <w:marTop w:val="0"/>
      <w:marBottom w:val="0"/>
      <w:divBdr>
        <w:top w:val="none" w:sz="0" w:space="0" w:color="auto"/>
        <w:left w:val="none" w:sz="0" w:space="0" w:color="auto"/>
        <w:bottom w:val="none" w:sz="0" w:space="0" w:color="auto"/>
        <w:right w:val="none" w:sz="0" w:space="0" w:color="auto"/>
      </w:divBdr>
    </w:div>
    <w:div w:id="859971112">
      <w:bodyDiv w:val="1"/>
      <w:marLeft w:val="0"/>
      <w:marRight w:val="0"/>
      <w:marTop w:val="0"/>
      <w:marBottom w:val="0"/>
      <w:divBdr>
        <w:top w:val="none" w:sz="0" w:space="0" w:color="auto"/>
        <w:left w:val="none" w:sz="0" w:space="0" w:color="auto"/>
        <w:bottom w:val="none" w:sz="0" w:space="0" w:color="auto"/>
        <w:right w:val="none" w:sz="0" w:space="0" w:color="auto"/>
      </w:divBdr>
    </w:div>
    <w:div w:id="885869444">
      <w:bodyDiv w:val="1"/>
      <w:marLeft w:val="0"/>
      <w:marRight w:val="0"/>
      <w:marTop w:val="0"/>
      <w:marBottom w:val="0"/>
      <w:divBdr>
        <w:top w:val="none" w:sz="0" w:space="0" w:color="auto"/>
        <w:left w:val="none" w:sz="0" w:space="0" w:color="auto"/>
        <w:bottom w:val="none" w:sz="0" w:space="0" w:color="auto"/>
        <w:right w:val="none" w:sz="0" w:space="0" w:color="auto"/>
      </w:divBdr>
    </w:div>
    <w:div w:id="891964754">
      <w:bodyDiv w:val="1"/>
      <w:marLeft w:val="0"/>
      <w:marRight w:val="0"/>
      <w:marTop w:val="0"/>
      <w:marBottom w:val="0"/>
      <w:divBdr>
        <w:top w:val="none" w:sz="0" w:space="0" w:color="auto"/>
        <w:left w:val="none" w:sz="0" w:space="0" w:color="auto"/>
        <w:bottom w:val="none" w:sz="0" w:space="0" w:color="auto"/>
        <w:right w:val="none" w:sz="0" w:space="0" w:color="auto"/>
      </w:divBdr>
    </w:div>
    <w:div w:id="922496283">
      <w:bodyDiv w:val="1"/>
      <w:marLeft w:val="0"/>
      <w:marRight w:val="0"/>
      <w:marTop w:val="0"/>
      <w:marBottom w:val="0"/>
      <w:divBdr>
        <w:top w:val="none" w:sz="0" w:space="0" w:color="auto"/>
        <w:left w:val="none" w:sz="0" w:space="0" w:color="auto"/>
        <w:bottom w:val="none" w:sz="0" w:space="0" w:color="auto"/>
        <w:right w:val="none" w:sz="0" w:space="0" w:color="auto"/>
      </w:divBdr>
    </w:div>
    <w:div w:id="928731097">
      <w:bodyDiv w:val="1"/>
      <w:marLeft w:val="0"/>
      <w:marRight w:val="0"/>
      <w:marTop w:val="0"/>
      <w:marBottom w:val="0"/>
      <w:divBdr>
        <w:top w:val="none" w:sz="0" w:space="0" w:color="auto"/>
        <w:left w:val="none" w:sz="0" w:space="0" w:color="auto"/>
        <w:bottom w:val="none" w:sz="0" w:space="0" w:color="auto"/>
        <w:right w:val="none" w:sz="0" w:space="0" w:color="auto"/>
      </w:divBdr>
    </w:div>
    <w:div w:id="937056864">
      <w:bodyDiv w:val="1"/>
      <w:marLeft w:val="0"/>
      <w:marRight w:val="0"/>
      <w:marTop w:val="0"/>
      <w:marBottom w:val="0"/>
      <w:divBdr>
        <w:top w:val="none" w:sz="0" w:space="0" w:color="auto"/>
        <w:left w:val="none" w:sz="0" w:space="0" w:color="auto"/>
        <w:bottom w:val="none" w:sz="0" w:space="0" w:color="auto"/>
        <w:right w:val="none" w:sz="0" w:space="0" w:color="auto"/>
      </w:divBdr>
    </w:div>
    <w:div w:id="945816323">
      <w:bodyDiv w:val="1"/>
      <w:marLeft w:val="0"/>
      <w:marRight w:val="0"/>
      <w:marTop w:val="0"/>
      <w:marBottom w:val="0"/>
      <w:divBdr>
        <w:top w:val="none" w:sz="0" w:space="0" w:color="auto"/>
        <w:left w:val="none" w:sz="0" w:space="0" w:color="auto"/>
        <w:bottom w:val="none" w:sz="0" w:space="0" w:color="auto"/>
        <w:right w:val="none" w:sz="0" w:space="0" w:color="auto"/>
      </w:divBdr>
    </w:div>
    <w:div w:id="960115336">
      <w:bodyDiv w:val="1"/>
      <w:marLeft w:val="0"/>
      <w:marRight w:val="0"/>
      <w:marTop w:val="0"/>
      <w:marBottom w:val="0"/>
      <w:divBdr>
        <w:top w:val="none" w:sz="0" w:space="0" w:color="auto"/>
        <w:left w:val="none" w:sz="0" w:space="0" w:color="auto"/>
        <w:bottom w:val="none" w:sz="0" w:space="0" w:color="auto"/>
        <w:right w:val="none" w:sz="0" w:space="0" w:color="auto"/>
      </w:divBdr>
    </w:div>
    <w:div w:id="965234019">
      <w:bodyDiv w:val="1"/>
      <w:marLeft w:val="0"/>
      <w:marRight w:val="0"/>
      <w:marTop w:val="0"/>
      <w:marBottom w:val="0"/>
      <w:divBdr>
        <w:top w:val="none" w:sz="0" w:space="0" w:color="auto"/>
        <w:left w:val="none" w:sz="0" w:space="0" w:color="auto"/>
        <w:bottom w:val="none" w:sz="0" w:space="0" w:color="auto"/>
        <w:right w:val="none" w:sz="0" w:space="0" w:color="auto"/>
      </w:divBdr>
    </w:div>
    <w:div w:id="1007564240">
      <w:bodyDiv w:val="1"/>
      <w:marLeft w:val="0"/>
      <w:marRight w:val="0"/>
      <w:marTop w:val="0"/>
      <w:marBottom w:val="0"/>
      <w:divBdr>
        <w:top w:val="none" w:sz="0" w:space="0" w:color="auto"/>
        <w:left w:val="none" w:sz="0" w:space="0" w:color="auto"/>
        <w:bottom w:val="none" w:sz="0" w:space="0" w:color="auto"/>
        <w:right w:val="none" w:sz="0" w:space="0" w:color="auto"/>
      </w:divBdr>
    </w:div>
    <w:div w:id="1026367876">
      <w:bodyDiv w:val="1"/>
      <w:marLeft w:val="0"/>
      <w:marRight w:val="0"/>
      <w:marTop w:val="0"/>
      <w:marBottom w:val="0"/>
      <w:divBdr>
        <w:top w:val="none" w:sz="0" w:space="0" w:color="auto"/>
        <w:left w:val="none" w:sz="0" w:space="0" w:color="auto"/>
        <w:bottom w:val="none" w:sz="0" w:space="0" w:color="auto"/>
        <w:right w:val="none" w:sz="0" w:space="0" w:color="auto"/>
      </w:divBdr>
    </w:div>
    <w:div w:id="1054962865">
      <w:bodyDiv w:val="1"/>
      <w:marLeft w:val="0"/>
      <w:marRight w:val="0"/>
      <w:marTop w:val="0"/>
      <w:marBottom w:val="0"/>
      <w:divBdr>
        <w:top w:val="none" w:sz="0" w:space="0" w:color="auto"/>
        <w:left w:val="none" w:sz="0" w:space="0" w:color="auto"/>
        <w:bottom w:val="none" w:sz="0" w:space="0" w:color="auto"/>
        <w:right w:val="none" w:sz="0" w:space="0" w:color="auto"/>
      </w:divBdr>
    </w:div>
    <w:div w:id="1059938810">
      <w:bodyDiv w:val="1"/>
      <w:marLeft w:val="0"/>
      <w:marRight w:val="0"/>
      <w:marTop w:val="0"/>
      <w:marBottom w:val="0"/>
      <w:divBdr>
        <w:top w:val="none" w:sz="0" w:space="0" w:color="auto"/>
        <w:left w:val="none" w:sz="0" w:space="0" w:color="auto"/>
        <w:bottom w:val="none" w:sz="0" w:space="0" w:color="auto"/>
        <w:right w:val="none" w:sz="0" w:space="0" w:color="auto"/>
      </w:divBdr>
    </w:div>
    <w:div w:id="1072004863">
      <w:bodyDiv w:val="1"/>
      <w:marLeft w:val="0"/>
      <w:marRight w:val="0"/>
      <w:marTop w:val="0"/>
      <w:marBottom w:val="0"/>
      <w:divBdr>
        <w:top w:val="none" w:sz="0" w:space="0" w:color="auto"/>
        <w:left w:val="none" w:sz="0" w:space="0" w:color="auto"/>
        <w:bottom w:val="none" w:sz="0" w:space="0" w:color="auto"/>
        <w:right w:val="none" w:sz="0" w:space="0" w:color="auto"/>
      </w:divBdr>
    </w:div>
    <w:div w:id="1104685950">
      <w:bodyDiv w:val="1"/>
      <w:marLeft w:val="0"/>
      <w:marRight w:val="0"/>
      <w:marTop w:val="0"/>
      <w:marBottom w:val="0"/>
      <w:divBdr>
        <w:top w:val="none" w:sz="0" w:space="0" w:color="auto"/>
        <w:left w:val="none" w:sz="0" w:space="0" w:color="auto"/>
        <w:bottom w:val="none" w:sz="0" w:space="0" w:color="auto"/>
        <w:right w:val="none" w:sz="0" w:space="0" w:color="auto"/>
      </w:divBdr>
    </w:div>
    <w:div w:id="1113592571">
      <w:bodyDiv w:val="1"/>
      <w:marLeft w:val="0"/>
      <w:marRight w:val="0"/>
      <w:marTop w:val="0"/>
      <w:marBottom w:val="0"/>
      <w:divBdr>
        <w:top w:val="none" w:sz="0" w:space="0" w:color="auto"/>
        <w:left w:val="none" w:sz="0" w:space="0" w:color="auto"/>
        <w:bottom w:val="none" w:sz="0" w:space="0" w:color="auto"/>
        <w:right w:val="none" w:sz="0" w:space="0" w:color="auto"/>
      </w:divBdr>
    </w:div>
    <w:div w:id="1120996713">
      <w:bodyDiv w:val="1"/>
      <w:marLeft w:val="0"/>
      <w:marRight w:val="0"/>
      <w:marTop w:val="0"/>
      <w:marBottom w:val="0"/>
      <w:divBdr>
        <w:top w:val="none" w:sz="0" w:space="0" w:color="auto"/>
        <w:left w:val="none" w:sz="0" w:space="0" w:color="auto"/>
        <w:bottom w:val="none" w:sz="0" w:space="0" w:color="auto"/>
        <w:right w:val="none" w:sz="0" w:space="0" w:color="auto"/>
      </w:divBdr>
    </w:div>
    <w:div w:id="1132557807">
      <w:bodyDiv w:val="1"/>
      <w:marLeft w:val="0"/>
      <w:marRight w:val="0"/>
      <w:marTop w:val="0"/>
      <w:marBottom w:val="0"/>
      <w:divBdr>
        <w:top w:val="none" w:sz="0" w:space="0" w:color="auto"/>
        <w:left w:val="none" w:sz="0" w:space="0" w:color="auto"/>
        <w:bottom w:val="none" w:sz="0" w:space="0" w:color="auto"/>
        <w:right w:val="none" w:sz="0" w:space="0" w:color="auto"/>
      </w:divBdr>
    </w:div>
    <w:div w:id="1137920450">
      <w:bodyDiv w:val="1"/>
      <w:marLeft w:val="0"/>
      <w:marRight w:val="0"/>
      <w:marTop w:val="0"/>
      <w:marBottom w:val="0"/>
      <w:divBdr>
        <w:top w:val="none" w:sz="0" w:space="0" w:color="auto"/>
        <w:left w:val="none" w:sz="0" w:space="0" w:color="auto"/>
        <w:bottom w:val="none" w:sz="0" w:space="0" w:color="auto"/>
        <w:right w:val="none" w:sz="0" w:space="0" w:color="auto"/>
      </w:divBdr>
    </w:div>
    <w:div w:id="1138760077">
      <w:bodyDiv w:val="1"/>
      <w:marLeft w:val="0"/>
      <w:marRight w:val="0"/>
      <w:marTop w:val="0"/>
      <w:marBottom w:val="0"/>
      <w:divBdr>
        <w:top w:val="none" w:sz="0" w:space="0" w:color="auto"/>
        <w:left w:val="none" w:sz="0" w:space="0" w:color="auto"/>
        <w:bottom w:val="none" w:sz="0" w:space="0" w:color="auto"/>
        <w:right w:val="none" w:sz="0" w:space="0" w:color="auto"/>
      </w:divBdr>
    </w:div>
    <w:div w:id="1140457823">
      <w:bodyDiv w:val="1"/>
      <w:marLeft w:val="0"/>
      <w:marRight w:val="0"/>
      <w:marTop w:val="0"/>
      <w:marBottom w:val="0"/>
      <w:divBdr>
        <w:top w:val="none" w:sz="0" w:space="0" w:color="auto"/>
        <w:left w:val="none" w:sz="0" w:space="0" w:color="auto"/>
        <w:bottom w:val="none" w:sz="0" w:space="0" w:color="auto"/>
        <w:right w:val="none" w:sz="0" w:space="0" w:color="auto"/>
      </w:divBdr>
    </w:div>
    <w:div w:id="1166936861">
      <w:bodyDiv w:val="1"/>
      <w:marLeft w:val="0"/>
      <w:marRight w:val="0"/>
      <w:marTop w:val="0"/>
      <w:marBottom w:val="0"/>
      <w:divBdr>
        <w:top w:val="none" w:sz="0" w:space="0" w:color="auto"/>
        <w:left w:val="none" w:sz="0" w:space="0" w:color="auto"/>
        <w:bottom w:val="none" w:sz="0" w:space="0" w:color="auto"/>
        <w:right w:val="none" w:sz="0" w:space="0" w:color="auto"/>
      </w:divBdr>
    </w:div>
    <w:div w:id="1213923771">
      <w:bodyDiv w:val="1"/>
      <w:marLeft w:val="0"/>
      <w:marRight w:val="0"/>
      <w:marTop w:val="0"/>
      <w:marBottom w:val="0"/>
      <w:divBdr>
        <w:top w:val="none" w:sz="0" w:space="0" w:color="auto"/>
        <w:left w:val="none" w:sz="0" w:space="0" w:color="auto"/>
        <w:bottom w:val="none" w:sz="0" w:space="0" w:color="auto"/>
        <w:right w:val="none" w:sz="0" w:space="0" w:color="auto"/>
      </w:divBdr>
    </w:div>
    <w:div w:id="1250969887">
      <w:bodyDiv w:val="1"/>
      <w:marLeft w:val="0"/>
      <w:marRight w:val="0"/>
      <w:marTop w:val="0"/>
      <w:marBottom w:val="0"/>
      <w:divBdr>
        <w:top w:val="none" w:sz="0" w:space="0" w:color="auto"/>
        <w:left w:val="none" w:sz="0" w:space="0" w:color="auto"/>
        <w:bottom w:val="none" w:sz="0" w:space="0" w:color="auto"/>
        <w:right w:val="none" w:sz="0" w:space="0" w:color="auto"/>
      </w:divBdr>
    </w:div>
    <w:div w:id="1275792350">
      <w:bodyDiv w:val="1"/>
      <w:marLeft w:val="0"/>
      <w:marRight w:val="0"/>
      <w:marTop w:val="0"/>
      <w:marBottom w:val="0"/>
      <w:divBdr>
        <w:top w:val="none" w:sz="0" w:space="0" w:color="auto"/>
        <w:left w:val="none" w:sz="0" w:space="0" w:color="auto"/>
        <w:bottom w:val="none" w:sz="0" w:space="0" w:color="auto"/>
        <w:right w:val="none" w:sz="0" w:space="0" w:color="auto"/>
      </w:divBdr>
    </w:div>
    <w:div w:id="1276669794">
      <w:bodyDiv w:val="1"/>
      <w:marLeft w:val="0"/>
      <w:marRight w:val="0"/>
      <w:marTop w:val="0"/>
      <w:marBottom w:val="0"/>
      <w:divBdr>
        <w:top w:val="none" w:sz="0" w:space="0" w:color="auto"/>
        <w:left w:val="none" w:sz="0" w:space="0" w:color="auto"/>
        <w:bottom w:val="none" w:sz="0" w:space="0" w:color="auto"/>
        <w:right w:val="none" w:sz="0" w:space="0" w:color="auto"/>
      </w:divBdr>
    </w:div>
    <w:div w:id="1286036933">
      <w:bodyDiv w:val="1"/>
      <w:marLeft w:val="0"/>
      <w:marRight w:val="0"/>
      <w:marTop w:val="0"/>
      <w:marBottom w:val="0"/>
      <w:divBdr>
        <w:top w:val="none" w:sz="0" w:space="0" w:color="auto"/>
        <w:left w:val="none" w:sz="0" w:space="0" w:color="auto"/>
        <w:bottom w:val="none" w:sz="0" w:space="0" w:color="auto"/>
        <w:right w:val="none" w:sz="0" w:space="0" w:color="auto"/>
      </w:divBdr>
    </w:div>
    <w:div w:id="1336229584">
      <w:bodyDiv w:val="1"/>
      <w:marLeft w:val="0"/>
      <w:marRight w:val="0"/>
      <w:marTop w:val="0"/>
      <w:marBottom w:val="0"/>
      <w:divBdr>
        <w:top w:val="none" w:sz="0" w:space="0" w:color="auto"/>
        <w:left w:val="none" w:sz="0" w:space="0" w:color="auto"/>
        <w:bottom w:val="none" w:sz="0" w:space="0" w:color="auto"/>
        <w:right w:val="none" w:sz="0" w:space="0" w:color="auto"/>
      </w:divBdr>
    </w:div>
    <w:div w:id="1382485493">
      <w:bodyDiv w:val="1"/>
      <w:marLeft w:val="0"/>
      <w:marRight w:val="0"/>
      <w:marTop w:val="0"/>
      <w:marBottom w:val="0"/>
      <w:divBdr>
        <w:top w:val="none" w:sz="0" w:space="0" w:color="auto"/>
        <w:left w:val="none" w:sz="0" w:space="0" w:color="auto"/>
        <w:bottom w:val="none" w:sz="0" w:space="0" w:color="auto"/>
        <w:right w:val="none" w:sz="0" w:space="0" w:color="auto"/>
      </w:divBdr>
    </w:div>
    <w:div w:id="1396589284">
      <w:bodyDiv w:val="1"/>
      <w:marLeft w:val="0"/>
      <w:marRight w:val="0"/>
      <w:marTop w:val="0"/>
      <w:marBottom w:val="0"/>
      <w:divBdr>
        <w:top w:val="none" w:sz="0" w:space="0" w:color="auto"/>
        <w:left w:val="none" w:sz="0" w:space="0" w:color="auto"/>
        <w:bottom w:val="none" w:sz="0" w:space="0" w:color="auto"/>
        <w:right w:val="none" w:sz="0" w:space="0" w:color="auto"/>
      </w:divBdr>
    </w:div>
    <w:div w:id="1430275620">
      <w:bodyDiv w:val="1"/>
      <w:marLeft w:val="0"/>
      <w:marRight w:val="0"/>
      <w:marTop w:val="0"/>
      <w:marBottom w:val="0"/>
      <w:divBdr>
        <w:top w:val="none" w:sz="0" w:space="0" w:color="auto"/>
        <w:left w:val="none" w:sz="0" w:space="0" w:color="auto"/>
        <w:bottom w:val="none" w:sz="0" w:space="0" w:color="auto"/>
        <w:right w:val="none" w:sz="0" w:space="0" w:color="auto"/>
      </w:divBdr>
    </w:div>
    <w:div w:id="1434400297">
      <w:bodyDiv w:val="1"/>
      <w:marLeft w:val="0"/>
      <w:marRight w:val="0"/>
      <w:marTop w:val="0"/>
      <w:marBottom w:val="0"/>
      <w:divBdr>
        <w:top w:val="none" w:sz="0" w:space="0" w:color="auto"/>
        <w:left w:val="none" w:sz="0" w:space="0" w:color="auto"/>
        <w:bottom w:val="none" w:sz="0" w:space="0" w:color="auto"/>
        <w:right w:val="none" w:sz="0" w:space="0" w:color="auto"/>
      </w:divBdr>
    </w:div>
    <w:div w:id="1461797981">
      <w:bodyDiv w:val="1"/>
      <w:marLeft w:val="0"/>
      <w:marRight w:val="0"/>
      <w:marTop w:val="0"/>
      <w:marBottom w:val="0"/>
      <w:divBdr>
        <w:top w:val="none" w:sz="0" w:space="0" w:color="auto"/>
        <w:left w:val="none" w:sz="0" w:space="0" w:color="auto"/>
        <w:bottom w:val="none" w:sz="0" w:space="0" w:color="auto"/>
        <w:right w:val="none" w:sz="0" w:space="0" w:color="auto"/>
      </w:divBdr>
    </w:div>
    <w:div w:id="1463622082">
      <w:bodyDiv w:val="1"/>
      <w:marLeft w:val="0"/>
      <w:marRight w:val="0"/>
      <w:marTop w:val="0"/>
      <w:marBottom w:val="0"/>
      <w:divBdr>
        <w:top w:val="none" w:sz="0" w:space="0" w:color="auto"/>
        <w:left w:val="none" w:sz="0" w:space="0" w:color="auto"/>
        <w:bottom w:val="none" w:sz="0" w:space="0" w:color="auto"/>
        <w:right w:val="none" w:sz="0" w:space="0" w:color="auto"/>
      </w:divBdr>
    </w:div>
    <w:div w:id="1513837700">
      <w:bodyDiv w:val="1"/>
      <w:marLeft w:val="0"/>
      <w:marRight w:val="0"/>
      <w:marTop w:val="0"/>
      <w:marBottom w:val="0"/>
      <w:divBdr>
        <w:top w:val="none" w:sz="0" w:space="0" w:color="auto"/>
        <w:left w:val="none" w:sz="0" w:space="0" w:color="auto"/>
        <w:bottom w:val="none" w:sz="0" w:space="0" w:color="auto"/>
        <w:right w:val="none" w:sz="0" w:space="0" w:color="auto"/>
      </w:divBdr>
    </w:div>
    <w:div w:id="1524712678">
      <w:bodyDiv w:val="1"/>
      <w:marLeft w:val="0"/>
      <w:marRight w:val="0"/>
      <w:marTop w:val="0"/>
      <w:marBottom w:val="0"/>
      <w:divBdr>
        <w:top w:val="none" w:sz="0" w:space="0" w:color="auto"/>
        <w:left w:val="none" w:sz="0" w:space="0" w:color="auto"/>
        <w:bottom w:val="none" w:sz="0" w:space="0" w:color="auto"/>
        <w:right w:val="none" w:sz="0" w:space="0" w:color="auto"/>
      </w:divBdr>
    </w:div>
    <w:div w:id="1528107278">
      <w:bodyDiv w:val="1"/>
      <w:marLeft w:val="0"/>
      <w:marRight w:val="0"/>
      <w:marTop w:val="0"/>
      <w:marBottom w:val="0"/>
      <w:divBdr>
        <w:top w:val="none" w:sz="0" w:space="0" w:color="auto"/>
        <w:left w:val="none" w:sz="0" w:space="0" w:color="auto"/>
        <w:bottom w:val="none" w:sz="0" w:space="0" w:color="auto"/>
        <w:right w:val="none" w:sz="0" w:space="0" w:color="auto"/>
      </w:divBdr>
    </w:div>
    <w:div w:id="1551767461">
      <w:bodyDiv w:val="1"/>
      <w:marLeft w:val="0"/>
      <w:marRight w:val="0"/>
      <w:marTop w:val="0"/>
      <w:marBottom w:val="0"/>
      <w:divBdr>
        <w:top w:val="none" w:sz="0" w:space="0" w:color="auto"/>
        <w:left w:val="none" w:sz="0" w:space="0" w:color="auto"/>
        <w:bottom w:val="none" w:sz="0" w:space="0" w:color="auto"/>
        <w:right w:val="none" w:sz="0" w:space="0" w:color="auto"/>
      </w:divBdr>
    </w:div>
    <w:div w:id="1563057494">
      <w:bodyDiv w:val="1"/>
      <w:marLeft w:val="0"/>
      <w:marRight w:val="0"/>
      <w:marTop w:val="0"/>
      <w:marBottom w:val="0"/>
      <w:divBdr>
        <w:top w:val="none" w:sz="0" w:space="0" w:color="auto"/>
        <w:left w:val="none" w:sz="0" w:space="0" w:color="auto"/>
        <w:bottom w:val="none" w:sz="0" w:space="0" w:color="auto"/>
        <w:right w:val="none" w:sz="0" w:space="0" w:color="auto"/>
      </w:divBdr>
    </w:div>
    <w:div w:id="1598515727">
      <w:bodyDiv w:val="1"/>
      <w:marLeft w:val="0"/>
      <w:marRight w:val="0"/>
      <w:marTop w:val="0"/>
      <w:marBottom w:val="0"/>
      <w:divBdr>
        <w:top w:val="none" w:sz="0" w:space="0" w:color="auto"/>
        <w:left w:val="none" w:sz="0" w:space="0" w:color="auto"/>
        <w:bottom w:val="none" w:sz="0" w:space="0" w:color="auto"/>
        <w:right w:val="none" w:sz="0" w:space="0" w:color="auto"/>
      </w:divBdr>
    </w:div>
    <w:div w:id="1604026135">
      <w:bodyDiv w:val="1"/>
      <w:marLeft w:val="0"/>
      <w:marRight w:val="0"/>
      <w:marTop w:val="0"/>
      <w:marBottom w:val="0"/>
      <w:divBdr>
        <w:top w:val="none" w:sz="0" w:space="0" w:color="auto"/>
        <w:left w:val="none" w:sz="0" w:space="0" w:color="auto"/>
        <w:bottom w:val="none" w:sz="0" w:space="0" w:color="auto"/>
        <w:right w:val="none" w:sz="0" w:space="0" w:color="auto"/>
      </w:divBdr>
    </w:div>
    <w:div w:id="1699115910">
      <w:bodyDiv w:val="1"/>
      <w:marLeft w:val="0"/>
      <w:marRight w:val="0"/>
      <w:marTop w:val="0"/>
      <w:marBottom w:val="0"/>
      <w:divBdr>
        <w:top w:val="none" w:sz="0" w:space="0" w:color="auto"/>
        <w:left w:val="none" w:sz="0" w:space="0" w:color="auto"/>
        <w:bottom w:val="none" w:sz="0" w:space="0" w:color="auto"/>
        <w:right w:val="none" w:sz="0" w:space="0" w:color="auto"/>
      </w:divBdr>
    </w:div>
    <w:div w:id="1711688089">
      <w:bodyDiv w:val="1"/>
      <w:marLeft w:val="0"/>
      <w:marRight w:val="0"/>
      <w:marTop w:val="0"/>
      <w:marBottom w:val="0"/>
      <w:divBdr>
        <w:top w:val="none" w:sz="0" w:space="0" w:color="auto"/>
        <w:left w:val="none" w:sz="0" w:space="0" w:color="auto"/>
        <w:bottom w:val="none" w:sz="0" w:space="0" w:color="auto"/>
        <w:right w:val="none" w:sz="0" w:space="0" w:color="auto"/>
      </w:divBdr>
    </w:div>
    <w:div w:id="1767382715">
      <w:bodyDiv w:val="1"/>
      <w:marLeft w:val="0"/>
      <w:marRight w:val="0"/>
      <w:marTop w:val="0"/>
      <w:marBottom w:val="0"/>
      <w:divBdr>
        <w:top w:val="none" w:sz="0" w:space="0" w:color="auto"/>
        <w:left w:val="none" w:sz="0" w:space="0" w:color="auto"/>
        <w:bottom w:val="none" w:sz="0" w:space="0" w:color="auto"/>
        <w:right w:val="none" w:sz="0" w:space="0" w:color="auto"/>
      </w:divBdr>
    </w:div>
    <w:div w:id="1788699560">
      <w:bodyDiv w:val="1"/>
      <w:marLeft w:val="0"/>
      <w:marRight w:val="0"/>
      <w:marTop w:val="0"/>
      <w:marBottom w:val="0"/>
      <w:divBdr>
        <w:top w:val="none" w:sz="0" w:space="0" w:color="auto"/>
        <w:left w:val="none" w:sz="0" w:space="0" w:color="auto"/>
        <w:bottom w:val="none" w:sz="0" w:space="0" w:color="auto"/>
        <w:right w:val="none" w:sz="0" w:space="0" w:color="auto"/>
      </w:divBdr>
    </w:div>
    <w:div w:id="1822387916">
      <w:bodyDiv w:val="1"/>
      <w:marLeft w:val="0"/>
      <w:marRight w:val="0"/>
      <w:marTop w:val="0"/>
      <w:marBottom w:val="0"/>
      <w:divBdr>
        <w:top w:val="none" w:sz="0" w:space="0" w:color="auto"/>
        <w:left w:val="none" w:sz="0" w:space="0" w:color="auto"/>
        <w:bottom w:val="none" w:sz="0" w:space="0" w:color="auto"/>
        <w:right w:val="none" w:sz="0" w:space="0" w:color="auto"/>
      </w:divBdr>
    </w:div>
    <w:div w:id="1829058651">
      <w:bodyDiv w:val="1"/>
      <w:marLeft w:val="0"/>
      <w:marRight w:val="0"/>
      <w:marTop w:val="0"/>
      <w:marBottom w:val="0"/>
      <w:divBdr>
        <w:top w:val="none" w:sz="0" w:space="0" w:color="auto"/>
        <w:left w:val="none" w:sz="0" w:space="0" w:color="auto"/>
        <w:bottom w:val="none" w:sz="0" w:space="0" w:color="auto"/>
        <w:right w:val="none" w:sz="0" w:space="0" w:color="auto"/>
      </w:divBdr>
    </w:div>
    <w:div w:id="1829126904">
      <w:bodyDiv w:val="1"/>
      <w:marLeft w:val="0"/>
      <w:marRight w:val="0"/>
      <w:marTop w:val="0"/>
      <w:marBottom w:val="0"/>
      <w:divBdr>
        <w:top w:val="none" w:sz="0" w:space="0" w:color="auto"/>
        <w:left w:val="none" w:sz="0" w:space="0" w:color="auto"/>
        <w:bottom w:val="none" w:sz="0" w:space="0" w:color="auto"/>
        <w:right w:val="none" w:sz="0" w:space="0" w:color="auto"/>
      </w:divBdr>
    </w:div>
    <w:div w:id="1857841930">
      <w:bodyDiv w:val="1"/>
      <w:marLeft w:val="0"/>
      <w:marRight w:val="0"/>
      <w:marTop w:val="0"/>
      <w:marBottom w:val="0"/>
      <w:divBdr>
        <w:top w:val="none" w:sz="0" w:space="0" w:color="auto"/>
        <w:left w:val="none" w:sz="0" w:space="0" w:color="auto"/>
        <w:bottom w:val="none" w:sz="0" w:space="0" w:color="auto"/>
        <w:right w:val="none" w:sz="0" w:space="0" w:color="auto"/>
      </w:divBdr>
    </w:div>
    <w:div w:id="1913737211">
      <w:bodyDiv w:val="1"/>
      <w:marLeft w:val="0"/>
      <w:marRight w:val="0"/>
      <w:marTop w:val="0"/>
      <w:marBottom w:val="0"/>
      <w:divBdr>
        <w:top w:val="none" w:sz="0" w:space="0" w:color="auto"/>
        <w:left w:val="none" w:sz="0" w:space="0" w:color="auto"/>
        <w:bottom w:val="none" w:sz="0" w:space="0" w:color="auto"/>
        <w:right w:val="none" w:sz="0" w:space="0" w:color="auto"/>
      </w:divBdr>
    </w:div>
    <w:div w:id="1919556556">
      <w:bodyDiv w:val="1"/>
      <w:marLeft w:val="0"/>
      <w:marRight w:val="0"/>
      <w:marTop w:val="0"/>
      <w:marBottom w:val="0"/>
      <w:divBdr>
        <w:top w:val="none" w:sz="0" w:space="0" w:color="auto"/>
        <w:left w:val="none" w:sz="0" w:space="0" w:color="auto"/>
        <w:bottom w:val="none" w:sz="0" w:space="0" w:color="auto"/>
        <w:right w:val="none" w:sz="0" w:space="0" w:color="auto"/>
      </w:divBdr>
    </w:div>
    <w:div w:id="1932204519">
      <w:bodyDiv w:val="1"/>
      <w:marLeft w:val="0"/>
      <w:marRight w:val="0"/>
      <w:marTop w:val="0"/>
      <w:marBottom w:val="0"/>
      <w:divBdr>
        <w:top w:val="none" w:sz="0" w:space="0" w:color="auto"/>
        <w:left w:val="none" w:sz="0" w:space="0" w:color="auto"/>
        <w:bottom w:val="none" w:sz="0" w:space="0" w:color="auto"/>
        <w:right w:val="none" w:sz="0" w:space="0" w:color="auto"/>
      </w:divBdr>
    </w:div>
    <w:div w:id="1935556292">
      <w:bodyDiv w:val="1"/>
      <w:marLeft w:val="0"/>
      <w:marRight w:val="0"/>
      <w:marTop w:val="0"/>
      <w:marBottom w:val="0"/>
      <w:divBdr>
        <w:top w:val="none" w:sz="0" w:space="0" w:color="auto"/>
        <w:left w:val="none" w:sz="0" w:space="0" w:color="auto"/>
        <w:bottom w:val="none" w:sz="0" w:space="0" w:color="auto"/>
        <w:right w:val="none" w:sz="0" w:space="0" w:color="auto"/>
      </w:divBdr>
    </w:div>
    <w:div w:id="1938637938">
      <w:bodyDiv w:val="1"/>
      <w:marLeft w:val="0"/>
      <w:marRight w:val="0"/>
      <w:marTop w:val="0"/>
      <w:marBottom w:val="0"/>
      <w:divBdr>
        <w:top w:val="none" w:sz="0" w:space="0" w:color="auto"/>
        <w:left w:val="none" w:sz="0" w:space="0" w:color="auto"/>
        <w:bottom w:val="none" w:sz="0" w:space="0" w:color="auto"/>
        <w:right w:val="none" w:sz="0" w:space="0" w:color="auto"/>
      </w:divBdr>
    </w:div>
    <w:div w:id="1942175366">
      <w:bodyDiv w:val="1"/>
      <w:marLeft w:val="0"/>
      <w:marRight w:val="0"/>
      <w:marTop w:val="0"/>
      <w:marBottom w:val="0"/>
      <w:divBdr>
        <w:top w:val="none" w:sz="0" w:space="0" w:color="auto"/>
        <w:left w:val="none" w:sz="0" w:space="0" w:color="auto"/>
        <w:bottom w:val="none" w:sz="0" w:space="0" w:color="auto"/>
        <w:right w:val="none" w:sz="0" w:space="0" w:color="auto"/>
      </w:divBdr>
    </w:div>
    <w:div w:id="1960523585">
      <w:bodyDiv w:val="1"/>
      <w:marLeft w:val="0"/>
      <w:marRight w:val="0"/>
      <w:marTop w:val="0"/>
      <w:marBottom w:val="0"/>
      <w:divBdr>
        <w:top w:val="none" w:sz="0" w:space="0" w:color="auto"/>
        <w:left w:val="none" w:sz="0" w:space="0" w:color="auto"/>
        <w:bottom w:val="none" w:sz="0" w:space="0" w:color="auto"/>
        <w:right w:val="none" w:sz="0" w:space="0" w:color="auto"/>
      </w:divBdr>
    </w:div>
    <w:div w:id="1962882517">
      <w:bodyDiv w:val="1"/>
      <w:marLeft w:val="0"/>
      <w:marRight w:val="0"/>
      <w:marTop w:val="0"/>
      <w:marBottom w:val="0"/>
      <w:divBdr>
        <w:top w:val="none" w:sz="0" w:space="0" w:color="auto"/>
        <w:left w:val="none" w:sz="0" w:space="0" w:color="auto"/>
        <w:bottom w:val="none" w:sz="0" w:space="0" w:color="auto"/>
        <w:right w:val="none" w:sz="0" w:space="0" w:color="auto"/>
      </w:divBdr>
    </w:div>
    <w:div w:id="2022387694">
      <w:bodyDiv w:val="1"/>
      <w:marLeft w:val="0"/>
      <w:marRight w:val="0"/>
      <w:marTop w:val="0"/>
      <w:marBottom w:val="0"/>
      <w:divBdr>
        <w:top w:val="none" w:sz="0" w:space="0" w:color="auto"/>
        <w:left w:val="none" w:sz="0" w:space="0" w:color="auto"/>
        <w:bottom w:val="none" w:sz="0" w:space="0" w:color="auto"/>
        <w:right w:val="none" w:sz="0" w:space="0" w:color="auto"/>
      </w:divBdr>
    </w:div>
    <w:div w:id="2036031854">
      <w:bodyDiv w:val="1"/>
      <w:marLeft w:val="0"/>
      <w:marRight w:val="0"/>
      <w:marTop w:val="0"/>
      <w:marBottom w:val="0"/>
      <w:divBdr>
        <w:top w:val="none" w:sz="0" w:space="0" w:color="auto"/>
        <w:left w:val="none" w:sz="0" w:space="0" w:color="auto"/>
        <w:bottom w:val="none" w:sz="0" w:space="0" w:color="auto"/>
        <w:right w:val="none" w:sz="0" w:space="0" w:color="auto"/>
      </w:divBdr>
    </w:div>
    <w:div w:id="2044208461">
      <w:bodyDiv w:val="1"/>
      <w:marLeft w:val="0"/>
      <w:marRight w:val="0"/>
      <w:marTop w:val="0"/>
      <w:marBottom w:val="0"/>
      <w:divBdr>
        <w:top w:val="none" w:sz="0" w:space="0" w:color="auto"/>
        <w:left w:val="none" w:sz="0" w:space="0" w:color="auto"/>
        <w:bottom w:val="none" w:sz="0" w:space="0" w:color="auto"/>
        <w:right w:val="none" w:sz="0" w:space="0" w:color="auto"/>
      </w:divBdr>
    </w:div>
    <w:div w:id="2069957164">
      <w:bodyDiv w:val="1"/>
      <w:marLeft w:val="0"/>
      <w:marRight w:val="0"/>
      <w:marTop w:val="0"/>
      <w:marBottom w:val="0"/>
      <w:divBdr>
        <w:top w:val="none" w:sz="0" w:space="0" w:color="auto"/>
        <w:left w:val="none" w:sz="0" w:space="0" w:color="auto"/>
        <w:bottom w:val="none" w:sz="0" w:space="0" w:color="auto"/>
        <w:right w:val="none" w:sz="0" w:space="0" w:color="auto"/>
      </w:divBdr>
    </w:div>
    <w:div w:id="20931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C800-6555-44CE-A2BD-3B4DA695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2105</Words>
  <Characters>12005</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Приложение 1</vt:lpstr>
      <vt:lpstr>Приложение 2</vt:lpstr>
      <vt:lpstr>Приложение 3</vt:lpstr>
      <vt:lpstr>Приложение 4</vt:lpstr>
    </vt:vector>
  </TitlesOfParts>
  <Company/>
  <LinksUpToDate>false</LinksUpToDate>
  <CharactersWithSpaces>14082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Несмачная</dc:creator>
  <cp:keywords/>
  <dc:description/>
  <cp:lastModifiedBy>БалабановаЛВ</cp:lastModifiedBy>
  <cp:revision>2</cp:revision>
  <cp:lastPrinted>2025-05-23T13:40:00Z</cp:lastPrinted>
  <dcterms:created xsi:type="dcterms:W3CDTF">2026-03-06T05:22:00Z</dcterms:created>
  <dcterms:modified xsi:type="dcterms:W3CDTF">2026-03-06T05:22:00Z</dcterms:modified>
</cp:coreProperties>
</file>